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9E" w:rsidRDefault="001F2B9E" w:rsidP="00E9766A">
      <w:pPr>
        <w:ind w:firstLineChars="200" w:firstLine="640"/>
        <w:rPr>
          <w:rFonts w:ascii="仿宋_GB2312" w:eastAsia="仿宋_GB2312"/>
          <w:sz w:val="32"/>
          <w:szCs w:val="32"/>
        </w:rPr>
      </w:pPr>
    </w:p>
    <w:p w:rsidR="00E9766A" w:rsidRPr="001F2B9E" w:rsidRDefault="00E9766A" w:rsidP="001F2B9E">
      <w:pPr>
        <w:jc w:val="center"/>
        <w:rPr>
          <w:rFonts w:ascii="方正小标宋简体" w:eastAsia="方正小标宋简体"/>
          <w:sz w:val="44"/>
          <w:szCs w:val="44"/>
        </w:rPr>
      </w:pPr>
      <w:r w:rsidRPr="001F2B9E">
        <w:rPr>
          <w:rFonts w:ascii="方正小标宋简体" w:eastAsia="方正小标宋简体" w:hint="eastAsia"/>
          <w:sz w:val="44"/>
          <w:szCs w:val="44"/>
        </w:rPr>
        <w:t>中华人民共和国刑事诉讼法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sz w:val="32"/>
          <w:szCs w:val="32"/>
        </w:rPr>
        <w:t xml:space="preserve"> </w:t>
      </w:r>
    </w:p>
    <w:p w:rsid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rsidR="00C85DC8" w:rsidRPr="00E9766A" w:rsidRDefault="00C85DC8" w:rsidP="00E9766A">
      <w:pPr>
        <w:ind w:firstLineChars="200" w:firstLine="640"/>
        <w:rPr>
          <w:rFonts w:ascii="仿宋_GB2312" w:eastAsia="仿宋_GB2312"/>
          <w:sz w:val="32"/>
          <w:szCs w:val="32"/>
        </w:rPr>
      </w:pPr>
    </w:p>
    <w:p w:rsidR="00E9766A" w:rsidRPr="00E9766A" w:rsidRDefault="00E9766A" w:rsidP="00C85DC8">
      <w:pPr>
        <w:jc w:val="center"/>
        <w:rPr>
          <w:rFonts w:ascii="仿宋_GB2312" w:eastAsia="仿宋_GB2312"/>
          <w:sz w:val="32"/>
          <w:szCs w:val="32"/>
        </w:rPr>
      </w:pPr>
      <w:r w:rsidRPr="00E9766A">
        <w:rPr>
          <w:rFonts w:ascii="仿宋_GB2312" w:eastAsia="仿宋_GB2312" w:hint="eastAsia"/>
          <w:sz w:val="32"/>
          <w:szCs w:val="32"/>
        </w:rPr>
        <w:t>目 录</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第一编　总　　则</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第一章　任务和基本原则</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第二章　管　　辖</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第三章　回　　避</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第四章　辩护与代理</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第五章　证　　据</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第六章　强制措施</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第七章　附带民事诉讼</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第八章　期间、送达</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lastRenderedPageBreak/>
        <w:t xml:space="preserve">　　第九章　其他规定</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第二编　立案、侦查和提起公诉</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第一章　立案</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第二章　侦查</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第一节　一般规定</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第二节　讯问犯罪嫌疑人</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第三节　询问证人</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第四节　勘验、检查</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第五节　搜　　查</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第六节　查封、扣押物证、书证</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第七节　鉴　　定</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第八节　技术侦查措施</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第九节　通　　缉</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第十节　侦查终结</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第十一节　人民检察院对直接受理的案件的侦查</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第三章　提起公诉</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第三编　审　　判</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第一章　审判组织</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第二章　第一审程序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第一节　公诉案件</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第二节　自诉案件</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第三节　简易程序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lastRenderedPageBreak/>
        <w:t xml:space="preserve">　　　　第四节　速裁程序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第三章　第二审程序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第四章　死刑复核程序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第五章　审判监督程序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第四编　执　　行</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第五编　特别程序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第一章　未成年人刑事案件诉讼程序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第二章　当事人和解的公诉案件诉讼程序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第三章　缺席审判程序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第四章　犯罪嫌疑人、被告人逃匿、死亡案件违法所得的没收程序</w:t>
      </w:r>
    </w:p>
    <w:p w:rsidR="00E9766A" w:rsidRPr="00E9766A" w:rsidRDefault="00E9766A" w:rsidP="00E9766A">
      <w:pPr>
        <w:rPr>
          <w:rFonts w:ascii="仿宋_GB2312" w:eastAsia="仿宋_GB2312"/>
          <w:sz w:val="32"/>
          <w:szCs w:val="32"/>
        </w:rPr>
      </w:pPr>
      <w:r w:rsidRPr="00E9766A">
        <w:rPr>
          <w:rFonts w:ascii="仿宋_GB2312" w:eastAsia="仿宋_GB2312" w:hint="eastAsia"/>
          <w:sz w:val="32"/>
          <w:szCs w:val="32"/>
        </w:rPr>
        <w:t xml:space="preserve">　　第五章　依法不负刑事责任的精神病人的强制医疗程序</w:t>
      </w:r>
    </w:p>
    <w:p w:rsidR="00E9766A" w:rsidRDefault="00E9766A" w:rsidP="00E9766A">
      <w:pPr>
        <w:rPr>
          <w:rFonts w:ascii="仿宋_GB2312" w:eastAsia="仿宋_GB2312"/>
          <w:sz w:val="32"/>
          <w:szCs w:val="32"/>
        </w:rPr>
      </w:pPr>
      <w:r w:rsidRPr="00E9766A">
        <w:rPr>
          <w:rFonts w:ascii="仿宋_GB2312" w:eastAsia="仿宋_GB2312" w:hint="eastAsia"/>
          <w:sz w:val="32"/>
          <w:szCs w:val="32"/>
        </w:rPr>
        <w:t>附　　则</w:t>
      </w:r>
    </w:p>
    <w:p w:rsidR="00E9766A" w:rsidRPr="00E9766A" w:rsidRDefault="00E9766A" w:rsidP="00E9766A">
      <w:pPr>
        <w:rPr>
          <w:rFonts w:ascii="仿宋_GB2312" w:eastAsia="仿宋_GB2312"/>
          <w:sz w:val="32"/>
          <w:szCs w:val="32"/>
        </w:rPr>
      </w:pPr>
    </w:p>
    <w:p w:rsidR="00E9766A" w:rsidRPr="00E9766A" w:rsidRDefault="00E9766A" w:rsidP="00FC05BC">
      <w:pPr>
        <w:pStyle w:val="1"/>
      </w:pPr>
      <w:r w:rsidRPr="00E9766A">
        <w:rPr>
          <w:rFonts w:hint="eastAsia"/>
        </w:rPr>
        <w:t>第一编　总　　则</w:t>
      </w:r>
    </w:p>
    <w:p w:rsidR="00E9766A" w:rsidRPr="00E9766A" w:rsidRDefault="00E9766A" w:rsidP="00FC05BC">
      <w:pPr>
        <w:pStyle w:val="2"/>
      </w:pPr>
      <w:r w:rsidRPr="00E9766A">
        <w:rPr>
          <w:rFonts w:hint="eastAsia"/>
        </w:rPr>
        <w:t>第一章　任务和基本原则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第一条　为了保证刑法的正确实施，惩罚犯罪，保护人民，保障国家安全和社会公共安全，维护社会主义社会秩序，根据宪法，制定本法。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第二条　中华人民共和国刑事诉讼法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人民法院、人民检察院和公安机关进行刑事诉讼，必须严格遵守本法和其他法律的有关规定。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第四条　国家安全机关依照法律规定，办理危害国家安全的刑事案件，行使与公安机关相同的职权。</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第五条　人民法院依照法律规定独立行使审判权，人民检察院依照法律规定独立行使检察权，不受行政机关、社会团体和个人的干涉。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第六条　人民法院、人民检察院和公安机关进行刑事诉讼，必须依靠群众，必须以事实为根据，以法律为准绳。对于一切公民，在适用法律上一律平等，在法律面前，不允许有任何特权。</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第七条　人民法院、人民检察院和公安机关进行刑事诉讼，应当分工负责，互相配合，互相制约，以保证准确有效地执行法律。</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第八条　人民检察院依法对刑事诉讼实行法律监督。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第九条　各民族公民都有用本民族语言文字进行诉讼的权利。人民法院、人民检察院和公安机关对于不通晓当地通用的语言文字的诉讼参与人，应当为他们翻译。</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在少数民族聚居或者多民族杂居的地区，应当用当地通用的语言进行审讯，用当地通用的文字发布判决书、布告和其他文件。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第十条　人民法院审判案件，实行两审终审制。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第十一条　人民法院审判案件，除本法另有规定的以外，一律公开进行。被告人有权获得辩护，人民法院有义务保证被告人获得辩护。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第十二条　未经人民法院依法判决，对任何人都不得确定有罪。</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第十三条　人民法院审判案件，依照本法实行人民陪审员陪审的制度。</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第十四条　人民法院、人民检察院和公安机关应当保障犯罪嫌疑人、被告人和其他诉讼参与人依法享有的辩护权和其他诉讼权利。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诉讼参与人对于审判人员、检察人员和侦查人员侵犯公</w:t>
      </w:r>
      <w:r w:rsidRPr="00E9766A">
        <w:rPr>
          <w:rFonts w:ascii="仿宋_GB2312" w:eastAsia="仿宋_GB2312" w:hint="eastAsia"/>
          <w:sz w:val="32"/>
          <w:szCs w:val="32"/>
        </w:rPr>
        <w:lastRenderedPageBreak/>
        <w:t>民诉讼权利和人身侮辱的行为，有权提出控告。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第十五条　犯罪嫌疑人、被告人自愿如实供述自己的罪行，承认指控的犯罪事实，愿意接受处罚的，可以依法从宽处理。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第十六条　有下列情形之一的，不追究刑事责任，已经追究的，应当撤销案件，或者不起诉，或者终止审理，或者宣告无罪：</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（一）情节显著轻微、危害不大，不认为是犯罪的；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（二）犯罪已过追诉时效期限的；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（三）经特赦令免除刑罚的；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（四）依照刑法告诉才处理的犯罪，没有告诉或者撤回告诉的；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（五）犯罪嫌疑人、被告人死亡的；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（六）其他法律规定免予追究刑事责任的。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第十七条 对于外国人犯罪应当追究刑事责任的，适用本法的规定。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对于享有外交特权和豁免权的外国人犯罪应当追究刑事责任的，通过外交途径解决。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第十八条 根据中华人民共和国缔结或者参加的国际条约，或者按照互惠原则，我国司法机关和外国司法机关可以相互请求刑事司法协助。</w:t>
      </w:r>
    </w:p>
    <w:p w:rsidR="00E9766A" w:rsidRPr="00E9766A" w:rsidRDefault="00E9766A" w:rsidP="00FC05BC">
      <w:pPr>
        <w:pStyle w:val="2"/>
      </w:pPr>
      <w:r w:rsidRPr="00E9766A">
        <w:rPr>
          <w:rFonts w:hint="eastAsia"/>
        </w:rPr>
        <w:lastRenderedPageBreak/>
        <w:t>第二章　管　　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第十九条　刑事案件的侦查由公安机关进行，法律另有规定的除外。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自诉案件，由人民法院直接受理。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第二十条　基层人民法院管辖第一审普通刑事案件，但是依照本法由上级人民法院管辖的除外。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第二十一条　中级人民法院管辖下列第一审刑事案件：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（一）危害国家安全、恐怖活动案件；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（二）可能判处无期徒刑、死刑的案件。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第二十二条　高级人民法院管辖的第一审刑事案件，是全省（自治区、直辖市）性的重大刑事案件。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第二十三条　最高人民法院管辖的第一审刑事案件，是全国性的重大刑事案件。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第二十四条　上级人民法院在必要的时候，可以审判下级人民法院管辖的第一审刑事案件；下级人民法院认为案情重大、复杂需要由上级人民法院审判的第一审刑事案件，可</w:t>
      </w:r>
      <w:r w:rsidRPr="00E9766A">
        <w:rPr>
          <w:rFonts w:ascii="仿宋_GB2312" w:eastAsia="仿宋_GB2312" w:hint="eastAsia"/>
          <w:sz w:val="32"/>
          <w:szCs w:val="32"/>
        </w:rPr>
        <w:lastRenderedPageBreak/>
        <w:t>以请求移送上一级人民法院审判。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第二十五条　刑事案件由犯罪地的人民法院管辖。如果由被告人居住地的人民法院审判更为适宜的，可以由被告人居住地的人民法院管辖。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第二十六条　几个同级人民法院都有权管辖的案件，由最初受理的人民法院审判。在必要的时候，可以移送主要犯罪地的人民法院审判。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第二十七条　上级人民法院可以指定下级人民法院审判管辖不明的案件，也可以指定下级人民法院将案件移送其他人民法院审判。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第二十八条　专门人民法院案件的管辖另行规定。</w:t>
      </w:r>
    </w:p>
    <w:p w:rsidR="00E9766A" w:rsidRPr="00E9766A" w:rsidRDefault="00E9766A" w:rsidP="00FC05BC">
      <w:pPr>
        <w:pStyle w:val="2"/>
      </w:pPr>
      <w:r w:rsidRPr="00E9766A">
        <w:rPr>
          <w:rFonts w:hint="eastAsia"/>
        </w:rPr>
        <w:t>第三章　回　　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第二十九条　审判人员、检察人员、侦查人员有下列情形之一的，应当自行回避，当事人及其法定代理人也有权要求他们回避：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（一）是本案的当事人或者是当事人的近亲属的；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（二）本人或者他的近亲属和本案有利害关系的；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（三）担任过本案的证人、鉴定人、辩护人、诉讼代理人的；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（四）与本案当事人有其他关系，可能影响公正处理案件的。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第三十条　审判人员、检察人员、侦查人员不得接受当事人及其委托的人的请客送礼，不得违反规定会见当事人及其委托的人。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审判人员、检察人员、侦查人员违反前款规定的，应当依法追究法律责任。当事人及其法定代理人有权要求他们回避。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第三十一条　审判人员、检察人员、侦查人员的回避，应当分别由院长、检察长、公安机关负责人决定；院长的回避，由本院审判委员会决定；检察长和公安机关负责人的回避，由同级人民检察院检察委员会决定。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对侦查人员的回避作出决定前，侦查人员不能停止对案件的侦查。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对驳回申请回避的决定，当事人及其法定代理人可以申请复议一次。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第三十二条　本章关于回避的规定适用于书记员、翻译人员和鉴定人。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辩护人、诉讼代理人可以依照本章的规定要求回避、申请复议。</w:t>
      </w:r>
    </w:p>
    <w:p w:rsidR="00E9766A" w:rsidRPr="00E9766A" w:rsidRDefault="00E9766A" w:rsidP="00FC05BC">
      <w:pPr>
        <w:pStyle w:val="2"/>
      </w:pPr>
      <w:r w:rsidRPr="00E9766A">
        <w:rPr>
          <w:rFonts w:hint="eastAsia"/>
        </w:rPr>
        <w:t>第四章　辩护与代理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第三十三条　犯罪嫌疑人、被告人除自己行使辩护权以外，还可以委托一至二人作为辩护人。下列的人可以被委托</w:t>
      </w:r>
      <w:r w:rsidRPr="00E9766A">
        <w:rPr>
          <w:rFonts w:ascii="仿宋_GB2312" w:eastAsia="仿宋_GB2312" w:hint="eastAsia"/>
          <w:sz w:val="32"/>
          <w:szCs w:val="32"/>
        </w:rPr>
        <w:lastRenderedPageBreak/>
        <w:t>为辩护人：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（一）律师；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（二）人民团体或者犯罪嫌疑人、被告人所在单位推荐的人；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（三）犯罪嫌疑人、被告人的监护人、亲友。</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正在被执行刑罚或者依法被剥夺、限制人身自由的人，不得担任辩护人。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被开除公职和被吊销律师、公证员执业证书的人，不得担任辩护人，但系犯罪嫌疑人、被告人的监护人、近亲属的除外。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第三十四条　犯罪嫌疑人自被侦查机关第一次讯问或者采取强制措施之日起，有权委托辩护人；在侦查期间，只能委托律师作为辩护人。被告人有权随时委托辩护人。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犯罪嫌疑人、被告人在押的，也可以由其监护人、近亲属代为委托辩护人。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辩护人接受犯罪嫌疑人、被告人委托后，应当及时告知办理案件的机关。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第三十五条　犯罪嫌疑人、被告人因经济困难或者其他原因没有委托辩护人的，本人及其近亲属可以向法律援助机构提出申请。对符合法律援助条件的，法律援助机构应当指派律师为其提供辩护。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犯罪嫌疑人、被告人是盲、聋、哑人，或者是尚未完全丧失辨认或者控制自己行为能力的精神病人，没有委托辩护人的，人民法院、人民检察院和公安机关应当通知法律援助机构指派律师为其提供辩护。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犯罪嫌疑人、被告人可能被判处无期徒刑、死刑，没有委托辩护人的，人民法院、人民检察院和公安机关应当通知法律援助机构指派律师为其提供辩护。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第三十六条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人民法院、人民检察院、看守所应当告知犯罪嫌疑人、被告人有权约见值班律师，并为犯罪嫌疑人、被告人约见值班律师提供便利。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第三十七条　辩护人的责任是根据事实和法律，提出犯</w:t>
      </w:r>
      <w:r w:rsidRPr="00E9766A">
        <w:rPr>
          <w:rFonts w:ascii="仿宋_GB2312" w:eastAsia="仿宋_GB2312" w:hint="eastAsia"/>
          <w:sz w:val="32"/>
          <w:szCs w:val="32"/>
        </w:rPr>
        <w:lastRenderedPageBreak/>
        <w:t>罪嫌疑人、被告人无罪、罪轻或者减轻、免除其刑事责任的材料和意见，维护犯罪嫌疑人、被告人的诉讼权利和其他合法权益。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第三十八条　辩护律师在侦查期间可以为犯罪嫌疑人提供法律帮助；代理申诉、控告；申请变更强制措施；向侦查机关了解犯罪嫌疑人涉嫌的罪名和案件有关情况，提出意见。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第三十九条　辩护律师可以同在押的犯罪嫌疑人、被告人会见和通信。其他辩护人经人民法院、人民检察院许可，也可以同在押的犯罪嫌疑人、被告人会见和通信。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辩护律师持律师执业证书、律师事务所证明和委托书或者法律援助公函要求会见在押的犯罪嫌疑人、被告人的，看守所应当及时安排会见，至迟不得超过四十八小时。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危害国家安全犯罪、恐怖活动犯罪案件，在侦查期间辩护律师会见在押的犯罪嫌疑人，应当经侦查机关许可。上述案件，侦查机关应当事先通知看守所。</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辩护律师会见在押的犯罪嫌疑人、被告人，可以了解案件有关情况，提供法律咨询等；自案件移送审查起诉之日起，可以向犯罪嫌疑人、被告人核实有关证据。辩护律师会见犯罪嫌疑人、被告人时不被监听。</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辩护律师同被监视居住的犯罪嫌疑人、被告人会见、通信，适用第一款、第三款、第四款的规定。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第四十条　辩护律师自人民检察院对案件审查起诉之日起，可以查阅、摘抄、复制本案的案卷材料。其他辩护人经人民法院、人民检察院许可，也可以查阅、摘抄、复制上述材料。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第四十一条　辩护人认为在侦查、审查起诉期间公安机关、人民检察院收集的证明犯罪嫌疑人、被告人无罪或者罪轻的证据材料未提交的，有权申请人民检察院、人民法院调取。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第四十二条　辩护人收集的有关犯罪嫌疑人不在犯罪现场、未达到刑事责任年龄、属于依法不负刑事责任的精神病人的证据，应当及时告知公安机关、人民检察院。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第四十三条　辩护律师经证人或者其他有关单位和个人同意，可以向他们收集与本案有关的材料，也可以申请人民检察院、人民法院收集、调取证据，或者申请人民法院通知证人出庭作证。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辩护律师经人民检察院或者人民法院许可，并且经被害人或者其近亲属、被害人提供的证人同意，可以向他们收集与本案有关的材料。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第四十四条　辩护人或者其他任何人，不得帮助犯罪嫌疑人、被告人隐匿、毁灭、伪造证据或者串供，不得威胁、引诱证人作伪证以及进行其他干扰司法机关诉讼活动的行为。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违反前款规定的，应当依法追究法律责任，辩护人涉嫌犯罪的，应当由办理辩护人所承办案件的侦查机关以外的侦查机关办理。辩护人是律师的，应当及时通知其所在的律师事务所或者所属的律师协会。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第四十五条　在审判过程中，被告人可以拒绝辩护人继续为他辩护，也可以另行委托辩护人辩护。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第四十六条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第四十七条　委托诉讼代理人，参照本法第三十三条的规定执行。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第四十八条　辩护律师对在执业活动中知悉的委托人的有关情况和信息，有权予以保密。但是，辩护律师在执业活动中知悉委托人或者其他人，准备或者正在实施危害国家</w:t>
      </w:r>
      <w:r w:rsidRPr="00E9766A">
        <w:rPr>
          <w:rFonts w:ascii="仿宋_GB2312" w:eastAsia="仿宋_GB2312" w:hint="eastAsia"/>
          <w:sz w:val="32"/>
          <w:szCs w:val="32"/>
        </w:rPr>
        <w:lastRenderedPageBreak/>
        <w:t>安全、公共安全以及严重危害他人人身安全的犯罪的，应当及时告知司法机关。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第四十九条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rsidR="00E9766A" w:rsidRPr="00E9766A" w:rsidRDefault="00E9766A" w:rsidP="00FC05BC">
      <w:pPr>
        <w:pStyle w:val="2"/>
      </w:pPr>
      <w:r w:rsidRPr="00E9766A">
        <w:rPr>
          <w:rFonts w:hint="eastAsia"/>
        </w:rPr>
        <w:t>第五章　证　　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第五十条　可以用于证明案件事实的材料，都是证据。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证据包括：</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（一）物证；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（二）书证；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（三）证人证言；</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（四）被害人陈述；</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（五）犯罪嫌疑人、被告人供述和辩解；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（六）鉴定意见；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（七）勘验、检查、辨认、侦查实验等笔录；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（八）视听资料、电子数据。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证据必须经过查证属实，才能作为定案的根据。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第五十一条　公诉案件中被告人有罪的举证责任由人民检察院承担，自诉案件中被告人有罪的举证责任由自诉人</w:t>
      </w:r>
      <w:r w:rsidRPr="00E9766A">
        <w:rPr>
          <w:rFonts w:ascii="仿宋_GB2312" w:eastAsia="仿宋_GB2312" w:hint="eastAsia"/>
          <w:sz w:val="32"/>
          <w:szCs w:val="32"/>
        </w:rPr>
        <w:lastRenderedPageBreak/>
        <w:t>承担。</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第五十二条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第五十三条　公安机关提请批准逮捕书、人民检察院起诉书、人民法院判决书，必须忠实于事实真象。故意隐瞒事实真象的，应当追究责任。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第五十四条　人民法院、人民检察院和公安机关有权向有关单位和个人收集、调取证据。有关单位和个人应当如实提供证据。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行政机关在行政执法和查办案件过程中收集的物证、书证、视听资料、电子数据等证据材料，在刑事诉讼中可以作为证据使用。</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对涉及国家秘密、商业秘密、个人隐私的证据，应当保密。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凡是伪造证据、隐匿证据或者毁灭证据的，无论属于何方，必须受法律追究。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第五十五条　对一切案件的判处都要重证据，重调查研</w:t>
      </w:r>
      <w:r w:rsidRPr="00E9766A">
        <w:rPr>
          <w:rFonts w:ascii="仿宋_GB2312" w:eastAsia="仿宋_GB2312" w:hint="eastAsia"/>
          <w:sz w:val="32"/>
          <w:szCs w:val="32"/>
        </w:rPr>
        <w:lastRenderedPageBreak/>
        <w:t>究，不轻信口供。只有被告人供述，没有其他证据的，不能认定被告人有罪和处以刑罚；没有被告人供述，证据确实、充分的，可以认定被告人有罪和处以刑罚。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证据确实、充分，应当符合以下条件：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（一）定罪量刑的事实都有证据证明；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（二）据以定案的证据均经法定程序查证属实；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（三）综合全案证据，对所认定事实已排除合理怀疑。</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第五十六条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在侦查、审查起诉、审判时发现有应当排除的证据的，应当依法予以排除，不得作为起诉意见、起诉决定和判决的依据。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第五十七条　人民检察院接到报案、控告、举报或者发现侦查人员以非法方法收集证据的，应当进行调查核实。对于确有以非法方法收集证据情形的，应当提出纠正意见；构成犯罪的，依法追究刑事责任。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第五十八条　法庭审理过程中，审判人员认为可能存在本法第五十六条规定的以非法方法收集证据情形的，应当对</w:t>
      </w:r>
      <w:r w:rsidRPr="00E9766A">
        <w:rPr>
          <w:rFonts w:ascii="仿宋_GB2312" w:eastAsia="仿宋_GB2312" w:hint="eastAsia"/>
          <w:sz w:val="32"/>
          <w:szCs w:val="32"/>
        </w:rPr>
        <w:lastRenderedPageBreak/>
        <w:t>证据收集的合法性进行法庭调查。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当事人及其辩护人、诉讼代理人有权申请人民法院对以非法方法收集的证据依法予以排除。申请排除以非法方法收集的证据的，应当提供相关线索或者材料。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第五十九条　在对证据收集的合法性进行法庭调查的过程中，人民检察院应当对证据收集的合法性加以证明。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第六十条　对于经过法庭审理，确认或者不能排除存在本法第五十六条规定的以非法方法收集证据情形的，对有关证据应当予以排除。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第六十一条　证人证言必须在法庭上经过公诉人、被害人和被告人、辩护人双方质证并且查实以后，才能作为定案的根据。法庭查明证人有意作伪证或者隐匿罪证的时候，应当依法处理。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第六十二条　凡是知道案件情况的人，都有作证的义务。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生理上、精神上有缺陷或者年幼，不能辨别是非、不能正确表达的人，不能作证人。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第六十三条　人民法院、人民检察院和公安机关应当保</w:t>
      </w:r>
      <w:r w:rsidRPr="00E9766A">
        <w:rPr>
          <w:rFonts w:ascii="仿宋_GB2312" w:eastAsia="仿宋_GB2312" w:hint="eastAsia"/>
          <w:sz w:val="32"/>
          <w:szCs w:val="32"/>
        </w:rPr>
        <w:lastRenderedPageBreak/>
        <w:t>障证人及其近亲属的安全。</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对证人及其近亲属进行威胁、侮辱、殴打或者打击报复，构成犯罪的，依法追究刑事责任；尚不够刑事处罚的，依法给予治安管理处罚。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第六十四条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（一）不公开真实姓名、住址和工作单位等个人信息；</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（二）采取不暴露外貌、真实声音等出庭作证措施；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（三）禁止特定的人员接触证人、鉴定人、被害人及其近亲属；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（四）对人身和住宅采取专门性保护措施；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（五）其他必要的保护措施。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证人、鉴定人、被害人认为因在诉讼中作证，本人或者其近亲属的人身安全面临危险的，可以向人民法院、人民检察院、公安机关请求予以保护。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人民法院、人民检察院、公安机关依法采取保护措施，有关单位和个人应当配合。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第六十五条　证人因履行作证义务而支出的交通、住宿、就餐等费用，应当给予补助。证人作证的补助列入司法机关</w:t>
      </w:r>
      <w:r w:rsidRPr="00E9766A">
        <w:rPr>
          <w:rFonts w:ascii="仿宋_GB2312" w:eastAsia="仿宋_GB2312" w:hint="eastAsia"/>
          <w:sz w:val="32"/>
          <w:szCs w:val="32"/>
        </w:rPr>
        <w:lastRenderedPageBreak/>
        <w:t>业务经费，由同级政府财政予以保障。</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有工作单位的证人作证，所在单位不得克扣或者变相克扣其工资、奖金及其他福利待遇。</w:t>
      </w:r>
    </w:p>
    <w:p w:rsidR="00E9766A" w:rsidRPr="00E9766A" w:rsidRDefault="00E9766A" w:rsidP="00FC05BC">
      <w:pPr>
        <w:pStyle w:val="2"/>
      </w:pPr>
      <w:r w:rsidRPr="00E9766A">
        <w:rPr>
          <w:rFonts w:hint="eastAsia"/>
        </w:rPr>
        <w:t>第六章强制措施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第六十六条　人民法院、人民检察院和公安机关根据案件情况，对犯罪嫌疑人、被告人可以拘传、取保候审或者监视居住。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第六十七条　人民法院、人民检察院和公安机关对有下列情形之一的犯罪嫌疑人、被告人，可以取保候审：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（一）可能判处管制、拘役或者独立适用附加刑的；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（二）可能判处有期徒刑以上刑罚，采取取保候审不致发生社会危险性的；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（三）患有严重疾病、生活不能自理，怀孕或者正在哺乳自己婴儿的妇女，采取取保候审不致发生社会危险性的；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（四）羁押期限届满，案件尚未办结，需要采取取保候审的。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取保候审由公安机关执行。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第六十八条　人民法院、人民检察院和公安机关决定对犯罪嫌疑人、被告人取保候审，应当责令犯罪嫌疑人、被告人提出保证人或者交纳保证金。</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第六十九条　保证人必须符合下列条件：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（一）与本案无牵连；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（二）有能力履行保证义务；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（三）享有政治权利，人身自由未受到限制；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（四）有固定的住处和收入。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第七十条　保证人应当履行以下义务：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（一）监督被保证人遵守本法第七十一条的规定；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（二）发现被保证人可能发生或者已经发生违反本法第七十一条规定的行为的，应当及时向执行机关报告。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被保证人有违反本法第七十一条规定的行为，保证人未履行保证义务的，对保证人处以罚款，构成犯罪的，依法追究刑事责任。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第七十一条　被取保候审的犯罪嫌疑人、被告人应当遵守以下规定：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（一）未经执行机关批准不得离开所居住的市、县；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（二）住址、工作单位和联系方式发生变动的，在二十四小时以内向执行机关报告；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（三）在传讯的时候及时到案；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（四）不得以任何形式干扰证人作证；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（五）不得毁灭、伪造证据或者串供。</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人民法院、人民检察院和公安机关可以根据案件情况，责令被取保候审的犯罪嫌疑人、被告人遵守以下一项或者多项规定：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（一）不得进入特定的场所；</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（二）不得与特定的人员会见或者通信；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（三）不得从事特定的活动；</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（四）将护照等出入境证件、驾驶证件交执行机关保存。</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被取保候审的犯罪嫌疑人、被告人违反前两款规定，已交纳保证金的，没收部分或者全部保证金，并且区别情形，责令犯罪嫌疑人、被告人具结悔过，重新交纳保证金、提出保证人，或者监视居住、予以逮捕。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对违反取保候审规定，需要予以逮捕的，可以对犯罪嫌疑人、被告人先行拘留。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第七十二条　取保候审的决定机关应当综合考虑保证诉讼活动正常进行的需要，被取保候审人的社会危险性，案件的性质、情节，可能判处刑罚的轻重，被取保候审人的经济状况等情况，确定保证金的数额。</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提供保证金的人应当将保证金存入执行机关指定银行的专门账户。</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第七十三条　犯罪嫌疑人、被告人在取保候审期间未违反本法第七十一条规定的，取保候审结束的时候，凭解除取保候审的通知或者有关法律文书到银行领取退还的保证金。</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第七十四条　人民法院、人民检察院和公安机关对符合逮捕条件，有下列情形之一的犯罪嫌疑人、被告人，可以监视居住：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（一）患有严重疾病、生活不能自理的；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（二）怀孕或者正在哺乳自己婴儿的妇女；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（三）系生活不能自理的人的唯一扶养人；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（四）因为案件的特殊情况或者办理案件的需要，采取监视居住措施更为适宜的；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（五）羁押期限届满，案件尚未办结，需要采取监视居住措施的。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对符合取保候审条件，但犯罪嫌疑人、被告人不能提出保证人，也不交纳保证金的，可以监视居住。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监视居住由公安机关执行。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第七十五条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指定居所监视居住的，除无法通知的以外，应当在执行监视居住后二十四小时以内，通知被监视居住人的家属。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被监视居住的犯罪嫌疑人、被告人委托辩护人，适用本法第三十四条的规定。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人民检察院对指定居所监视居住的决定和执行是否合法实行监督。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第七十六条　指定居所监视居住的期限应当折抵刑期。</w:t>
      </w:r>
      <w:r w:rsidRPr="00E9766A">
        <w:rPr>
          <w:rFonts w:ascii="仿宋_GB2312" w:eastAsia="仿宋_GB2312" w:hint="eastAsia"/>
          <w:sz w:val="32"/>
          <w:szCs w:val="32"/>
        </w:rPr>
        <w:lastRenderedPageBreak/>
        <w:t>被判处管制的，监视居住一日折抵刑期一日；被判处拘役、有期徒刑的，监视居住二日折抵刑期一日。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第七十七条　被监视居住的犯罪嫌疑人、被告人应当遵守以下规定：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（一）未经执行机关批准不得离开执行监视居住的处所；</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（二）未经执行机关批准不得会见他人或者通信；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（三）在传讯的时候及时到案；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（四）不得以任何形式干扰证人作证；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（五）不得毁灭、伪造证据或者串供；</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（六）将护照等出入境证件、身份证件、驾驶证件交执行机关保存。</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被监视居住的犯罪嫌疑人、被告人违反前款规定，情节严重的，可以予以逮捕；需要予以逮捕的，可以对犯罪嫌疑人、被告人先行拘留。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第七十八条　执行机关对被监视居住的犯罪嫌疑人、被告人，可以采取电子监控、不定期检查等监视方法对其遵守监视居住规定的情况进行监督；在侦查期间，可以对被监视居住的犯罪嫌疑人的通信进行监控。</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第七十九条　人民法院、人民检察院和公安机关对犯罪嫌疑人、被告人取保候审最长不得超过十二个月，监视居住最长不得超过六个月。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在取保候审、监视居住期间，不得中断对案件的侦查、</w:t>
      </w:r>
      <w:r w:rsidRPr="00E9766A">
        <w:rPr>
          <w:rFonts w:ascii="仿宋_GB2312" w:eastAsia="仿宋_GB2312" w:hint="eastAsia"/>
          <w:sz w:val="32"/>
          <w:szCs w:val="32"/>
        </w:rPr>
        <w:lastRenderedPageBreak/>
        <w:t>起诉和审理。对于发现不应当追究刑事责任或者取保候审、监视居住期限届满的，应当及时解除取保候审、监视居住。解除取保候审、监视居住，应当及时通知被取保候审、监视居住人和有关单位。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第八十条　逮捕犯罪嫌疑人、被告人，必须经过人民检察院批准或者人民法院决定，由公安机关执行。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第八十一条　对有证据证明有犯罪事实，可能判处徒刑以上刑罚的犯罪嫌疑人、被告人，采取取保候审尚不足以防止发生下列社会危险性的，应当予以逮捕：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（一）可能实施新的犯罪的；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（二）有危害国家安全、公共安全或者社会秩序的现实危险的；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（三）可能毁灭、伪造证据，干扰证人作证或者串供的；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（四）可能对被害人、举报人、控告人实施打击报复的；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（五）企图自杀或者逃跑的。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批准或者决定逮捕，应当将犯罪嫌疑人、被告人涉嫌犯罪的性质、情节，认罪认罚等情况，作为是否可能发生社会危险性的考虑因素。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对有证据证明有犯罪事实，可能判处十年有期徒刑以上刑罚的，或者有证据证明有犯罪事实，可能判处徒刑以上刑罚，曾经故意犯罪或者身份不明的，应当予以逮捕。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被取保候审、监视居住的犯罪嫌疑人、被告人违反取保</w:t>
      </w:r>
      <w:r w:rsidRPr="00E9766A">
        <w:rPr>
          <w:rFonts w:ascii="仿宋_GB2312" w:eastAsia="仿宋_GB2312" w:hint="eastAsia"/>
          <w:sz w:val="32"/>
          <w:szCs w:val="32"/>
        </w:rPr>
        <w:lastRenderedPageBreak/>
        <w:t>候审、监视居住规定，情节严重的，可以予以逮捕。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第八十二条　公安机关对于现行犯或者重大嫌疑分子，如果有下列情形之一的，可以先行拘留：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（一）正在预备犯罪、实行犯罪或者在犯罪后即时被发觉的；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（二）被害人或者在场亲眼看见的人指认他犯罪的；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（三）在身边或者住处发现有犯罪证据的；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（四）犯罪后企图自杀、逃跑或者在逃的；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（五）有毁灭、伪造证据或者串供可能的；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（六）不讲真实姓名、住址，身份不明的；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（七）有流窜作案、多次作案、结伙作案重大嫌疑的。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第八十三条　公安机关在异地执行拘留、逮捕的时候，应当通知被拘留、逮捕人所在地的公安机关，被拘留、逮捕人所在地的公安机关应当予以配合。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第八十四条　对于有下列情形的人，任何公民都可以立即扭送公安机关、人民检察院或者人民法院处理：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（一）正在实行犯罪或者在犯罪后即时被发觉的；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（二）通缉在案的；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（三）越狱逃跑的；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（四）正在被追捕的。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第八十五条　公安机关拘留人的时候，必须出示拘留证。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拘留后，应当立即将被拘留人送看守所羁押，至迟不得</w:t>
      </w:r>
      <w:r w:rsidRPr="00E9766A">
        <w:rPr>
          <w:rFonts w:ascii="仿宋_GB2312" w:eastAsia="仿宋_GB2312" w:hint="eastAsia"/>
          <w:sz w:val="32"/>
          <w:szCs w:val="32"/>
        </w:rPr>
        <w:lastRenderedPageBreak/>
        <w:t>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第八十六条　公安机关对被拘留的人，应当在拘留后的二十四小时以内进行讯问。在发现不应当拘留的时候，必须立即释放，发给释放证明。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第八十七条　公安机关要求逮捕犯罪嫌疑人的时候，应当写出提请批准逮捕书，连同案卷材料、证据，一并移送同级人民检察院审查批准。必要的时候，人民检察院可以派人参加公安机关对于重大案件的讨论。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第八十八条　人民检察院审查批准逮捕，可以讯问犯罪嫌疑人；有下列情形之一的，应当讯问犯罪嫌疑人：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（一）对是否符合逮捕条件有疑问的；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（二）犯罪嫌疑人要求向检察人员当面陈述的；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（三）侦查活动可能有重大违法行为的。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人民检察院审查批准逮捕，可以询问证人等诉讼参与人，听取辩护律师的意见；辩护律师提出要求的，应当听取辩护律师的意见。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第八十九条　人民检察院审查批准逮捕犯罪嫌疑人由检察长决定。重大案件应当提交检察委员会讨论决定。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第九十条　人民检察院对于公安机关提请批准逮捕的</w:t>
      </w:r>
      <w:r w:rsidRPr="00E9766A">
        <w:rPr>
          <w:rFonts w:ascii="仿宋_GB2312" w:eastAsia="仿宋_GB2312" w:hint="eastAsia"/>
          <w:sz w:val="32"/>
          <w:szCs w:val="32"/>
        </w:rPr>
        <w:lastRenderedPageBreak/>
        <w:t>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第九十一条　公安机关对被拘留的人，认为需要逮捕的，应当在拘留后的三日以内，提请人民检察院审查批准。在特殊情况下，提请审查批准的时间可以延长一日至四日。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对于流窜作案、多次作案、结伙作案的重大嫌疑分子，提请审查批准的时间可以延长至三十日。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第九十二条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第九十三条　公安机关逮捕人的时候，必须出示逮捕证。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逮捕后，应当立即将被逮捕人送看守所羁押。除无法通知的以外，应当在逮捕后二十四小时以内，通知被逮捕人的家属。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第九十四条　人民法院、人民检察院对于各自决定逮捕的人，公安机关对于经人民检察院批准逮捕的人，都必须在逮捕后的二十四小时以内进行讯问。在发现不应当逮捕的时候，必须立即释放，发给释放证明。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第九十五条　犯罪嫌疑人、被告人被逮捕后，人民检察院仍应当对羁押的必要性进行审查。对不需要继续羁押的，应当建议予以释放或者变更强制措施。有关机关应当在十日以内将处理情况通知人民检察院。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第九十六条　人民法院、人民检察院和公安机关如果发现对犯罪嫌疑人、被告人采取强制措施不当的，应当及时撤销或者变更。公安机关释放被逮捕的人或者变更逮捕措施的，应当通知原批准的人民检察院。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第九十七条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第九十八条　犯罪嫌疑人、被告人被羁押的案件，不能在本法规定的侦查羁押、审查起诉、一审、二审期限内办结</w:t>
      </w:r>
      <w:r w:rsidRPr="00E9766A">
        <w:rPr>
          <w:rFonts w:ascii="仿宋_GB2312" w:eastAsia="仿宋_GB2312" w:hint="eastAsia"/>
          <w:sz w:val="32"/>
          <w:szCs w:val="32"/>
        </w:rPr>
        <w:lastRenderedPageBreak/>
        <w:t>的，对犯罪嫌疑人、被告人应当予以释放；需要继续查证、审理的，对犯罪嫌疑人、被告人可以取保候审或者监视居住。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第九十九条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第一百条　人民检察院在审查批准逮捕工作中，如果发现公安机关的侦查活动有违法情况，应当通知公安机关予以纠正，公安机关应当将纠正情况通知人民检察院。</w:t>
      </w:r>
    </w:p>
    <w:p w:rsidR="00E9766A" w:rsidRPr="00E9766A" w:rsidRDefault="00E9766A" w:rsidP="00FC05BC">
      <w:pPr>
        <w:pStyle w:val="2"/>
      </w:pPr>
      <w:r w:rsidRPr="00E9766A">
        <w:rPr>
          <w:rFonts w:hint="eastAsia"/>
        </w:rPr>
        <w:t>第七章　附带民事诉讼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第一百零一条　被害人由于被告人的犯罪行为而遭受物质损失的，在刑事诉讼过程中，有权提起附带民事诉讼。被害人死亡或者丧失行为能力的，被害人的法定代理人、近亲属有权提起附带民事诉讼。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如果是国家财产、集体财产遭受损失的，人民检察院在提起公诉的时候，可以提起附带民事诉讼。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第一百零二条　人民法院在必要的时候，可以采取保全措施，查封、扣押或者冻结被告人的财产。附带民事诉讼原告人或者人民检察院可以申请人民法院采取保全措施。人民</w:t>
      </w:r>
      <w:r w:rsidRPr="00E9766A">
        <w:rPr>
          <w:rFonts w:ascii="仿宋_GB2312" w:eastAsia="仿宋_GB2312" w:hint="eastAsia"/>
          <w:sz w:val="32"/>
          <w:szCs w:val="32"/>
        </w:rPr>
        <w:lastRenderedPageBreak/>
        <w:t>法院采取保全措施，适用民事诉讼法的有关规定。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第一百零三条　人民法院审理附带民事诉讼案件，可以进行调解，或者根据物质损失情况作出判决、裁定。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第一百零四条　附带民事诉讼应当同刑事案件一并审判，只有为了防止刑事案件审判的过分迟延，才可以在刑事案件审判后，由同一审判组织继续审理附带民事诉讼。</w:t>
      </w:r>
    </w:p>
    <w:p w:rsidR="00E9766A" w:rsidRPr="00E9766A" w:rsidRDefault="00E9766A" w:rsidP="00FC05BC">
      <w:pPr>
        <w:pStyle w:val="2"/>
      </w:pPr>
      <w:r w:rsidRPr="00E9766A">
        <w:rPr>
          <w:rFonts w:hint="eastAsia"/>
        </w:rPr>
        <w:t>第八章　期间、送达</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第一百零五条　期间以时、日、月计算。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期间开始的时和日不算在期间以内。</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法定期间不包括路途上的时间。上诉状或者其他文件在期满前已经交邮的，不算过期。</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期间的最后一日为节假日的，以节假日后的第一日为期满日期，但犯罪嫌疑人、被告人或者罪犯在押期间，应当至期满之日为止，不得因节假日而延长。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第一百零六条　当事人由于不能抗拒的原因或者有其他正当理由而耽误期限的，在障碍消除后五日以内，可以申请继续进行应当在期满以前完成的诉讼活动。</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前款申请是否准许，由人民法院裁定。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第一百零七条　送达传票、通知书和其他诉讼文件应当交给收件人本人；如果本人不在，可以交给他的成年家属或者所在单位的负责人员代收。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rsidR="00E9766A" w:rsidRPr="00E9766A" w:rsidRDefault="00E9766A" w:rsidP="00FC05BC">
      <w:pPr>
        <w:pStyle w:val="2"/>
      </w:pPr>
      <w:r w:rsidRPr="00E9766A">
        <w:rPr>
          <w:rFonts w:hint="eastAsia"/>
        </w:rPr>
        <w:t>第九章　其他规定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第一百零八条　本法下列用语的含意是：</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（一）“侦查”是指公安机关、人民检察院对于刑事案件，依照法律进行的收集证据、查明案情的工作和有关的强制性措施；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（二）“当事人”是指被害人、自诉人、犯罪嫌疑人、被告人、附带民事诉讼的原告人和被告人；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（三）“法定代理人”是指被代理人的父母、养父母、监护人和负有保护责任的机关、团体的代表；</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（四）“诉讼参与人”是指当事人、法定代理人、诉讼代理人、辩护人、证人、鉴定人和翻译人员；</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（五）“诉讼代理人”是指公诉案件的被害人及其法定代理人或者近亲属、自诉案件的自诉人及其法定代理人委托代为参加诉讼的人和附带民事诉讼的当事人及其法定代理人委托代为参加诉讼的人；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（六）“近亲属”是指夫、妻、父、母、子、女、同胞兄弟姊妹。</w:t>
      </w:r>
    </w:p>
    <w:p w:rsidR="00E9766A" w:rsidRPr="00E9766A" w:rsidRDefault="00E9766A" w:rsidP="00FC05BC">
      <w:pPr>
        <w:pStyle w:val="1"/>
      </w:pPr>
      <w:r w:rsidRPr="00E9766A">
        <w:rPr>
          <w:rFonts w:hint="eastAsia"/>
        </w:rPr>
        <w:lastRenderedPageBreak/>
        <w:t>第二编　立案、侦查和提起公诉</w:t>
      </w:r>
    </w:p>
    <w:p w:rsidR="00E9766A" w:rsidRPr="00E9766A" w:rsidRDefault="00E9766A" w:rsidP="00FC05BC">
      <w:pPr>
        <w:pStyle w:val="2"/>
      </w:pPr>
      <w:r w:rsidRPr="00E9766A">
        <w:rPr>
          <w:rFonts w:hint="eastAsia"/>
        </w:rPr>
        <w:t>第一章　立　　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第一百零九条　公安机关或者人民检察院发现犯罪事实或者犯罪嫌疑人，应当按照管辖范围，立案侦查。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第一百一十条　任何单位和个人发现有犯罪事实或者犯罪嫌疑人，有权利也有义务向公安机关、人民检察院或者人民法院报案或者举报。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被害人对侵犯其人身、财产权利的犯罪事实或者犯罪嫌疑人，有权向公安机关、人民检察院或者人民法院报案或者控告。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犯罪人向公安机关、人民检察院或者人民法院自首的，适用第三款规定。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第一百一十一条　报案、控告、举报可以用书面或者口头提出。接受口头报案、控告、举报的工作人员，应当写成笔录，经宣读无误后，由报案人、控告人、举报人签名或者盖章。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接受控告、举报的工作人员，应当向控告人、举报人说明诬告应负的法律责任。但是，只要不是捏造事实，伪造证据，即使控告、举报的事实有出入，甚至是错告的，也要和诬告严格加以区别。</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公安机关、人民检察院或者人民法院应当保障报案人、控告人、举报人及其近亲属的安全。报案人、控告人、举报人如果不愿公开自己的姓名和报案、控告、举报的行为，应当为他保守秘密。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第一百一十二条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第一百一十三条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第一百一十四条　对于自诉案件，被害人有权向人民法院直接起诉。被害人死亡或者丧失行为能力的，被害人的法</w:t>
      </w:r>
      <w:r w:rsidRPr="00E9766A">
        <w:rPr>
          <w:rFonts w:ascii="仿宋_GB2312" w:eastAsia="仿宋_GB2312" w:hint="eastAsia"/>
          <w:sz w:val="32"/>
          <w:szCs w:val="32"/>
        </w:rPr>
        <w:lastRenderedPageBreak/>
        <w:t>定代理人、近亲属有权向人民法院起诉。人民法院应当依法受理。</w:t>
      </w:r>
    </w:p>
    <w:p w:rsidR="00E9766A" w:rsidRPr="00E9766A" w:rsidRDefault="00E9766A" w:rsidP="00FC05BC">
      <w:pPr>
        <w:pStyle w:val="2"/>
      </w:pPr>
      <w:r w:rsidRPr="00E9766A">
        <w:rPr>
          <w:rFonts w:hint="eastAsia"/>
        </w:rPr>
        <w:t>第二章　侦　　查</w:t>
      </w:r>
    </w:p>
    <w:p w:rsidR="00E9766A" w:rsidRPr="00E9766A" w:rsidRDefault="00E9766A" w:rsidP="00FC05BC">
      <w:pPr>
        <w:pStyle w:val="3"/>
      </w:pPr>
      <w:r w:rsidRPr="00E9766A">
        <w:rPr>
          <w:rFonts w:hint="eastAsia"/>
        </w:rPr>
        <w:t>第一节　一般规定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第一百一十五条　公安机关对已经立案的刑事案件，应当进行侦查，收集、调取犯罪嫌疑人有罪或者无罪、罪轻或者罪重的证据材料。对现行犯或者重大嫌疑分子可以依法先行拘留，对符合逮捕条件的犯罪嫌疑人，应当依法逮捕。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第一百一十六条　公安机关经过侦查，对有证据证明有犯罪事实的案件，应当进行预审，对收集、调取的证据材料予以核实。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第一百一十七条　当事人和辩护人、诉讼代理人、利害关系人对于司法机关及其工作人员有下列行为之一的，有权向该机关申诉或者控告：</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（一）采取强制措施法定期限届满，不予以释放、解除或者变更的；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（二）应当退还取保候审保证金不退还的；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（三）对与案件无关的财物采取查封、扣押、冻结措施的；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（四）应当解除查封、扣押、冻结不解除的；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（五）贪污、挪用、私分、调换、违反规定使用查封、</w:t>
      </w:r>
      <w:r w:rsidRPr="00E9766A">
        <w:rPr>
          <w:rFonts w:ascii="仿宋_GB2312" w:eastAsia="仿宋_GB2312" w:hint="eastAsia"/>
          <w:sz w:val="32"/>
          <w:szCs w:val="32"/>
        </w:rPr>
        <w:lastRenderedPageBreak/>
        <w:t>扣押、冻结的财物的。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rsidR="00E9766A" w:rsidRPr="00E9766A" w:rsidRDefault="00E9766A" w:rsidP="00FC05BC">
      <w:pPr>
        <w:pStyle w:val="3"/>
      </w:pPr>
      <w:r w:rsidRPr="00E9766A">
        <w:rPr>
          <w:rFonts w:hint="eastAsia"/>
        </w:rPr>
        <w:t>第二节　讯问犯罪嫌疑人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第一百一十八条　讯问犯罪嫌疑人必须由人民检察院或者公安机关的侦查人员负责进行。讯问的时候，侦查人员不得少于二人。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犯罪嫌疑人被送交看守所羁押以后，侦查人员对其进行讯问，应当在看守所内进行。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第一百一十九条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传唤、拘传持续的时间不得超过十二小时；案情特别重大、复杂，需要采取拘留、逮捕措施的，传唤、拘传持续的时间不得超过二十四小时。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不得以连续传唤、拘传的形式变相拘禁犯罪嫌疑人。传唤、拘传犯罪嫌疑人，应当保证犯罪嫌疑人的饮食和必要的</w:t>
      </w:r>
      <w:r w:rsidRPr="00E9766A">
        <w:rPr>
          <w:rFonts w:ascii="仿宋_GB2312" w:eastAsia="仿宋_GB2312" w:hint="eastAsia"/>
          <w:sz w:val="32"/>
          <w:szCs w:val="32"/>
        </w:rPr>
        <w:lastRenderedPageBreak/>
        <w:t>休息时间。</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第一百二十条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侦查人员在讯问犯罪嫌疑人的时候，应当告知犯罪嫌疑人享有的诉讼权利，如实供述自己罪行可以从宽处理和认罪认罚的法律规定。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第一百二十一条　讯问聋、哑的犯罪嫌疑人，应当有通晓聋、哑手势的人参加，并且将这种情况记明笔录。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第一百二十二条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第一百二十三条　侦查人员在讯问犯罪嫌疑人的时候，可以对讯问过程进行录音或者录像；对于可能判处无期徒刑、死刑的案件或者其他重大犯罪案件，应当对讯问过程进行录音或者录像。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录音或者录像应当全程进行，保持完整性。</w:t>
      </w:r>
    </w:p>
    <w:p w:rsidR="00E9766A" w:rsidRPr="00E9766A" w:rsidRDefault="00E9766A" w:rsidP="00FC05BC">
      <w:pPr>
        <w:pStyle w:val="3"/>
      </w:pPr>
      <w:r w:rsidRPr="00E9766A">
        <w:rPr>
          <w:rFonts w:hint="eastAsia"/>
        </w:rPr>
        <w:lastRenderedPageBreak/>
        <w:t>第三节　询问证人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第一百二十四条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询问证人应当个别进行。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第一百二十五条　询问证人，应当告知他应当如实地提供证据、证言和有意作伪证或者隐匿罪证要负的法律责任。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第一百二十六条　本法第一百二十二条的规定，也适用于询问证人。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第一百二十七条　询问被害人，适用本节各条规定。</w:t>
      </w:r>
    </w:p>
    <w:p w:rsidR="00E9766A" w:rsidRPr="00E9766A" w:rsidRDefault="00E9766A" w:rsidP="00FC05BC">
      <w:pPr>
        <w:pStyle w:val="3"/>
      </w:pPr>
      <w:r w:rsidRPr="00E9766A">
        <w:rPr>
          <w:rFonts w:hint="eastAsia"/>
        </w:rPr>
        <w:t>第四节　勘验、检查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第一百二十八　条侦查人员对于与犯罪有关的场所、物品、人身、尸体应当进行勘验或者检查。在必要的时候，可以指派或者聘请具有专门知识的人，在侦查人员的主持下进行勘验、检查。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第一百二十九条　任何单位和个人，都有义务保护犯罪现场，并且立即通知公安机关派员勘验。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第一百三十条　侦查人员执行勘验、检查，必须持有人</w:t>
      </w:r>
      <w:r w:rsidRPr="00E9766A">
        <w:rPr>
          <w:rFonts w:ascii="仿宋_GB2312" w:eastAsia="仿宋_GB2312" w:hint="eastAsia"/>
          <w:sz w:val="32"/>
          <w:szCs w:val="32"/>
        </w:rPr>
        <w:lastRenderedPageBreak/>
        <w:t>民检察院或者公安机关的证明文件。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第一百三十一条　对于死因不明的尸体，公安机关有权决定解剖，并且通知死者家属到场。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第一百三十二条　为了确定被害人、犯罪嫌疑人的某些特征、伤害情况或者生理状态，可以对人身进行检查，可以提取指纹信息，采集血液、尿液等生物样本。</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犯罪嫌疑人如果拒绝检查，侦查人员认为必要的时候，可以强制检查。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检查妇女的身体，应当由女工作人员或者医师进行。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第一百三十三条　勘验、检查的情况应当写成笔录，由参加勘验、检查的人和见证人签名或者盖章。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第一百三十四条　人民检察院审查案件的时候，对公安机关的勘验、检查，认为需要复验、复查时，可以要求公安机关复验、复查，并且可以派检察人员参加。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第一百三十五条　为了查明案情，在必要的时候，经公安机关负责人批准，可以进行侦查实验。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侦查实验的情况应当写成笔录，由参加实验的人签名或者盖章。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侦查实验，禁止一切足以造成危险、侮辱人格或者有伤风化的行为。</w:t>
      </w:r>
    </w:p>
    <w:p w:rsidR="00E9766A" w:rsidRPr="00E9766A" w:rsidRDefault="00E9766A" w:rsidP="00FC05BC">
      <w:pPr>
        <w:pStyle w:val="3"/>
      </w:pPr>
      <w:r w:rsidRPr="00E9766A">
        <w:rPr>
          <w:rFonts w:hint="eastAsia"/>
        </w:rPr>
        <w:lastRenderedPageBreak/>
        <w:t>第五节　搜　　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第一百三十六条　为了收集犯罪证据、查获犯罪人，侦查人员可以对犯罪嫌疑人以及可能隐藏罪犯或者犯罪证据的人的身体、物品、住处和其他有关的地方进行搜查。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第一百三十七条　任何单位和个人，有义务按照人民检察院和公安机关的要求，交出可以证明犯罪嫌疑人有罪或者无罪的物证、书证、视听资料等证据。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第一百三十八条　进行搜查，必须向被搜查人出示搜查证。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在执行逮捕、拘留的时候，遇有紧急情况，不另用搜查证也可以进行搜查。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第一百三十九条　在搜查的时候，应当有被搜查人或者他的家属，邻居或者其他见证人在场。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搜查妇女的身体，应当由女工作人员进行。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第一百四十条　搜查的情况应当写成笔录，由侦查人员和被搜查人或者他的家属，邻居或者其他见证人签名或者盖章。如果被搜查人或者他的家属在逃或者拒绝签名、盖章，应当在笔录上注明。</w:t>
      </w:r>
    </w:p>
    <w:p w:rsidR="00E9766A" w:rsidRPr="00E9766A" w:rsidRDefault="00E9766A" w:rsidP="00FC05BC">
      <w:pPr>
        <w:pStyle w:val="3"/>
      </w:pPr>
      <w:r w:rsidRPr="00E9766A">
        <w:rPr>
          <w:rFonts w:hint="eastAsia"/>
        </w:rPr>
        <w:t>第六节　查封、扣押物证、书证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第一百四十一条　在侦查活动中发现的可用以证明犯罪嫌疑人有罪或者无罪的各种财物、文件，应当查封、扣押；</w:t>
      </w:r>
      <w:r w:rsidRPr="00E9766A">
        <w:rPr>
          <w:rFonts w:ascii="仿宋_GB2312" w:eastAsia="仿宋_GB2312" w:hint="eastAsia"/>
          <w:sz w:val="32"/>
          <w:szCs w:val="32"/>
        </w:rPr>
        <w:lastRenderedPageBreak/>
        <w:t>与案件无关的财物、文件，不得查封、扣押。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对查封、扣押的财物、文件，要妥善保管或者封存，不得使用、调换或者损毁。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第一百四十二条　对查封、扣押的财物、文件，应当会同在场见证人和被查封、扣押财物、文件持有人查点清楚，当场开列清单一式二份，由侦查人员、见证人和持有人签名或者盖章，一份交给持有人，另一份附卷备查。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第一百四十三条　侦查人员认为需要扣押犯罪嫌疑人的邮件、电报的时候，经公安机关或者人民检察院批准，即可通知邮电机关将有关的邮件、电报检交扣押。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不需要继续扣押的时候，应即通知邮电机关。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第一百四十四条　人民检察院、公安机关根据侦查犯罪的需要，可以依照规定查询、冻结犯罪嫌疑人的存款、汇款、债券、股票、基金份额等财产。有关单位和个人应当配合。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犯罪嫌疑人的存款、汇款、债券、股票、基金份额等财产已被冻结的，不得重复冻结。</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第一百四十五条　对查封、扣押的财物、文件、邮件、电报或者冻结的存款、汇款、债券、股票、基金份额等财产，经查明确实与案件无关的，应当在三日以内解除查封、扣押、冻结，予以退还。</w:t>
      </w:r>
    </w:p>
    <w:p w:rsidR="00E9766A" w:rsidRPr="00E9766A" w:rsidRDefault="00E9766A" w:rsidP="00FC05BC">
      <w:pPr>
        <w:pStyle w:val="3"/>
      </w:pPr>
      <w:r w:rsidRPr="00E9766A">
        <w:rPr>
          <w:rFonts w:hint="eastAsia"/>
        </w:rPr>
        <w:lastRenderedPageBreak/>
        <w:t>第七节　鉴　　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第一百四十六条　为了查明案情，需要解决案件中某些专门性问题的时候，应当指派、聘请有专门知识的人进行鉴定。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第一百四十七条　鉴定人进行鉴定后，应当写出鉴定意见，并且签名。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鉴定人故意作虚假鉴定的，应当承担法律责任。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第一百四十八条　侦查机关应当将用作证据的鉴定意见告知犯罪嫌疑人、被害人。如果犯罪嫌疑人、被害人提出申请，可以补充鉴定或者重新鉴定。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第一百四十九条　对犯罪嫌疑人作精神病鉴定的期间不计入办案期限。</w:t>
      </w:r>
    </w:p>
    <w:p w:rsidR="00E9766A" w:rsidRPr="00E9766A" w:rsidRDefault="00E9766A" w:rsidP="00FC05BC">
      <w:pPr>
        <w:pStyle w:val="3"/>
      </w:pPr>
      <w:r w:rsidRPr="00E9766A">
        <w:rPr>
          <w:rFonts w:hint="eastAsia"/>
        </w:rPr>
        <w:t>第八节　技术侦查措施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第一百五十条　公安机关在立案后，对于危害国家安全犯罪、恐怖活动犯罪、黑社会性质的组织犯罪、重大毒品犯罪或者其他严重危害社会的犯罪案件，根据侦查犯罪的需要，经过严格的批准手续，可以采取技术侦查措施。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人民检察院在立案后，对于利用职权实施的严重侵犯公民人身权利的重大犯罪案件，根据侦查犯罪的需要，经过严格的批准手续，可以采取技术侦查措施，按照规定交有关机关执行。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追捕被通缉或者批准、决定逮捕的在逃的犯罪嫌疑人、被告人，经过批准，可以采取追捕所必需的技术侦查措施。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第一百五十一条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第一百五十二条　采取技术侦查措施，必须严格按照批准的措施种类、适用对象和期限执行。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侦查人员对采取技术侦查措施过程中知悉的国家秘密、商业秘密和个人隐私，应当保密；对采取技术侦查措施获取的与案件无关的材料，必须及时销毁。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采取技术侦查措施获取的材料，只能用于对犯罪的侦查、起诉和审判，不得用于其他用途。</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公安机关依法采取技术侦查措施，有关单位和个人应当配合，并对有关情况予以保密。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第一百五十三条　为了查明案情，在必要的时候，经公安机关负责人决定，可以由有关人员隐匿其身份实施侦查。但是，不得诱使他人犯罪，不得采用可能危害公共安全或者发生重大人身危险的方法。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对涉及给付毒品等违禁品或者财物的犯罪活动，公安机</w:t>
      </w:r>
      <w:r w:rsidRPr="00E9766A">
        <w:rPr>
          <w:rFonts w:ascii="仿宋_GB2312" w:eastAsia="仿宋_GB2312" w:hint="eastAsia"/>
          <w:sz w:val="32"/>
          <w:szCs w:val="32"/>
        </w:rPr>
        <w:lastRenderedPageBreak/>
        <w:t>关根据侦查犯罪的需要，可以依照规定实施控制下交付。</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第一百五十四条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rsidR="00E9766A" w:rsidRPr="00E9766A" w:rsidRDefault="00E9766A" w:rsidP="00FC05BC">
      <w:pPr>
        <w:pStyle w:val="3"/>
      </w:pPr>
      <w:r w:rsidRPr="00E9766A">
        <w:rPr>
          <w:rFonts w:hint="eastAsia"/>
        </w:rPr>
        <w:t>第九节　通　　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第一百五十五条　应当逮捕的犯罪嫌疑人如果在逃，公安机关可以发布通缉令，采取有效措施，追捕归案。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各级公安机关在自己管辖的地区以内，可以直接发布通缉令；超出自己管辖的地区，应当报请有权决定的上级机关发布。</w:t>
      </w:r>
    </w:p>
    <w:p w:rsidR="00E9766A" w:rsidRPr="00E9766A" w:rsidRDefault="00E9766A" w:rsidP="00FC05BC">
      <w:pPr>
        <w:pStyle w:val="3"/>
      </w:pPr>
      <w:r w:rsidRPr="00E9766A">
        <w:rPr>
          <w:rFonts w:hint="eastAsia"/>
        </w:rPr>
        <w:t>第十节　侦查终结</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第一百五十六条　对犯罪嫌疑人逮捕后的侦查羁押期限不得超过二个月。案情复杂、期限届满不能终结的案件，可以经上一级人民检察院批准延长一个月。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第一百五十七条　因为特殊原因，在较长时间内不宜交付审判的特别重大复杂的案件，由最高人民检察院报请全国人民代表大会常务委员会批准延期审理。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第一百五十八条　下列案件在本法第一百五十六条规</w:t>
      </w:r>
      <w:r w:rsidRPr="00E9766A">
        <w:rPr>
          <w:rFonts w:ascii="仿宋_GB2312" w:eastAsia="仿宋_GB2312" w:hint="eastAsia"/>
          <w:sz w:val="32"/>
          <w:szCs w:val="32"/>
        </w:rPr>
        <w:lastRenderedPageBreak/>
        <w:t>定的期限届满不能侦查终结的，经省、自治区、直辖市人民检察院批准或者决定，可以延长二个月：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（一）交通十分不便的边远地区的重大复杂案件；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（二）重大的犯罪集团案件；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（三）流窜作案的重大复杂案件；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（四）犯罪涉及面广，取证困难的重大复杂案件。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第一百五十九条　对犯罪嫌疑人可能判处十年有期徒刑以上刑罚，依照本法第一百五十八条规定延长期限届满，仍不能侦查终结的，经省、自治区、直辖市人民检察院批准或者决定，可以再延长二个月。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第一百六十条　在侦查期间，发现犯罪嫌疑人另有重要罪行的，自发现之日起依照本法第一百五十六条的规定重新计算侦查羁押期限。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第一百六十一条　在案件侦查终结前，辩护律师提出要求的，侦查机关应当听取辩护律师的意见，并记录在案。辩护律师提出书面意见的，应当附卷。</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第一百六十二条　公安机关侦查终结的案件，应当做到</w:t>
      </w:r>
      <w:r w:rsidRPr="00E9766A">
        <w:rPr>
          <w:rFonts w:ascii="仿宋_GB2312" w:eastAsia="仿宋_GB2312" w:hint="eastAsia"/>
          <w:sz w:val="32"/>
          <w:szCs w:val="32"/>
        </w:rPr>
        <w:lastRenderedPageBreak/>
        <w:t>犯罪事实清楚，证据确实、充分，并且写出起诉意见书，连同案卷材料、证据一并移送同级人民检察院审查决定；同时将案件移送情况告知犯罪嫌疑人及其辩护律师。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犯罪嫌疑人自愿认罪的，应当记录在案，随案移送，并在起诉意见书中写明有关情况。</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第一百六十三条　在侦查过程中，发现不应对犯罪嫌疑人追究刑事责任的，应当撤销案件；犯罪嫌疑人已被逮捕的，应当立即释放，发给释放证明，并且通知原批准逮捕的人民检察院。</w:t>
      </w:r>
    </w:p>
    <w:p w:rsidR="00E9766A" w:rsidRPr="00E9766A" w:rsidRDefault="00E9766A" w:rsidP="00FC05BC">
      <w:pPr>
        <w:pStyle w:val="3"/>
      </w:pPr>
      <w:r w:rsidRPr="00E9766A">
        <w:rPr>
          <w:rFonts w:hint="eastAsia"/>
        </w:rPr>
        <w:t>第十一节　人民检察院对直接受理的案件的侦查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第一百六十四条　人民检察院对直接受理的案件的侦查适用本章规定。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第一百六十五条　人民检察院直接受理的案件中符合本法第八十一条、第八十二条第四项、第五项规定情形，需要逮捕、拘留犯罪嫌疑人的，由人民检察院作出决定，由公安机关执行。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第一百六十六条　人民检察院对直接受理的案件中被拘留的人，应当在拘留后的二十四小时以内进行讯问。在发现不应当拘留的时候，必须立即释放，发给释放证明。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第一百六十七条　人民检察院对直接受理的案件中被拘留的人，认为需要逮捕的，应当在十四日以内作出决定。</w:t>
      </w:r>
      <w:r w:rsidRPr="00E9766A">
        <w:rPr>
          <w:rFonts w:ascii="仿宋_GB2312" w:eastAsia="仿宋_GB2312" w:hint="eastAsia"/>
          <w:sz w:val="32"/>
          <w:szCs w:val="32"/>
        </w:rPr>
        <w:lastRenderedPageBreak/>
        <w:t>在特殊情况下，决定逮捕的时间可以延长一日至三日。对不需要逮捕的，应当立即释放；对需要继续侦查，并且符合取保候审、监视居住条件的，依法取保候审或者监视居住。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第一百六十八条　人民检察院侦查终结的案件，应当作出提起公诉、不起诉或者撤销案件的决定。</w:t>
      </w:r>
    </w:p>
    <w:p w:rsidR="00E9766A" w:rsidRPr="00E9766A" w:rsidRDefault="00E9766A" w:rsidP="00FC05BC">
      <w:pPr>
        <w:pStyle w:val="2"/>
      </w:pPr>
      <w:r w:rsidRPr="00E9766A">
        <w:rPr>
          <w:rFonts w:hint="eastAsia"/>
        </w:rPr>
        <w:t>第三章　提起公诉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第一百六十九条　凡需要提起公诉的案件，一律由人民检察院审查决定。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第一百七十条　人民检察院对于监察机关移送起诉的案件，依照本法和监察法的有关规定进行审查。人民检察院经审查，认为需要补充核实的，应当退回监察机关补充调查，必要时可以自行补充侦查。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第一百七十一条　人民检察院审查案件的时候，必须查明：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（一）犯罪事实、情节是否清楚，证据是否确实、充分，</w:t>
      </w:r>
      <w:r w:rsidRPr="00E9766A">
        <w:rPr>
          <w:rFonts w:ascii="仿宋_GB2312" w:eastAsia="仿宋_GB2312" w:hint="eastAsia"/>
          <w:sz w:val="32"/>
          <w:szCs w:val="32"/>
        </w:rPr>
        <w:lastRenderedPageBreak/>
        <w:t>犯罪性质和罪名的认定是否正确；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（二）有无遗漏罪行和其他应当追究刑事责任的人；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（三）是否属于不应追究刑事责任的；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（四）有无附带民事诉讼；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（五）侦查活动是否合法。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第一百七十二条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人民检察院审查起诉的案件，改变管辖的，从改变后的人民检察院收到案件之日起计算审查起诉期限。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第一百七十三条　人民检察院审查案件，应当讯问犯罪嫌疑人，听取辩护人或者值班律师、被害人及其诉讼代理人的意见，并记录在案。辩护人或者值班律师、被害人及其诉讼代理人提出书面意见的，应当附卷。</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犯罪嫌疑人认罪认罚的，人民检察院应当告知其享有的诉讼权利和认罪认罚的法律规定，听取犯罪嫌疑人、辩护人或者值班律师、被害人及其诉讼代理人对下列事项的意见，并记录在案：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（一）涉嫌的犯罪事实、罪名及适用的法律规定；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（二）从轻、减轻或者免除处罚等从宽处罚的建议；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（三）认罪认罚后案件审理适用的程序；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（四）其他需要听取意见的事项。</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人民检察院依照前两款规定听取值班律师意见的，应当提前为值班律师了解案件有关情况提供必要的便利。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第一百七十四条　犯罪嫌疑人自愿认罪，同意量刑建议和程序适用的，应当在辩护人或者值班律师在场的情况下签署认罪认罚具结书。</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犯罪嫌疑人认罪认罚，有下列情形之一的，不需要签署认罪认罚具结书：</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（一）犯罪嫌疑人是盲、聋、哑人，或者是尚未完全丧失辨认或者控制自己行为能力的精神病人的；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（二）未成年犯罪嫌疑人的法定代理人、辩护人对未成年人认罪认罚有异议的；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（三）其他不需要签署认罪认罚具结书的情形。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第一百七十五条　人民检察院审查案件，可以要求公安机关提供法庭审判所必需的证据材料；认为可能存在本法第五十六条规定的以非法方法收集证据情形的，可以要求其对证据收集的合法性作出说明。</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人民检察院审查案件，对于需要补充侦查的，可以退回公安机关补充侦查，也可以自行侦查。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对于补充侦查的案件，应当在一个月以内补充侦查完毕。补充侦查以二次为限。补充侦查完毕移送人民检察院后，人</w:t>
      </w:r>
      <w:r w:rsidRPr="00E9766A">
        <w:rPr>
          <w:rFonts w:ascii="仿宋_GB2312" w:eastAsia="仿宋_GB2312" w:hint="eastAsia"/>
          <w:sz w:val="32"/>
          <w:szCs w:val="32"/>
        </w:rPr>
        <w:lastRenderedPageBreak/>
        <w:t>民检察院重新计算审查起诉期限。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对于二次补充侦查的案件，人民检察院仍然认为证据不足，不符合起诉条件的，应当作出不起诉的决定。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第一百七十六条　人民检察院认为犯罪嫌疑人的犯罪事实已经查清，证据确实、充分，依法应当追究刑事责任的，应当作出起诉决定，按照审判管辖的规定，向人民法院提起公诉，并将案卷材料、证据移送人民法院。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犯罪嫌疑人认罪认罚的，人民检察院应当就主刑、附加刑、是否适用缓刑等提出量刑建议，并随案移送认罪认罚具结书等材料。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第一百七十七条　犯罪嫌疑人没有犯罪事实，或者有本法第十六条规定的情形之一的，人民检察院应当作出不起诉决定。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对于犯罪情节轻微，依照刑法规定不需要判处刑罚或者免除刑罚的，人民检察院可以作出不起诉决定。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第一百七十八条　不起诉的决定，应当公开宣布，并且将不起诉决定书送达被不起诉人和他的所在单位。如果被不</w:t>
      </w:r>
      <w:r w:rsidRPr="00E9766A">
        <w:rPr>
          <w:rFonts w:ascii="仿宋_GB2312" w:eastAsia="仿宋_GB2312" w:hint="eastAsia"/>
          <w:sz w:val="32"/>
          <w:szCs w:val="32"/>
        </w:rPr>
        <w:lastRenderedPageBreak/>
        <w:t>起诉人在押，应当立即释放。</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第一百七十九条　对于公安机关移送起诉的案件，人民检察院决定不起诉的，应当将不起诉决定书送达公安机关。公安机关认为不起诉的决定有错误的时候，可以要求复议，如果意见不被接受，可以向上一级人民检察院提请复核。</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第一百八十条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第一百八十一条　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第一百八十二条　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根据前款规定不起诉或者撤销案件的，人民检察院、公安机关应当及时对查封、扣押、冻结的财物及其孳息作出处理。</w:t>
      </w:r>
    </w:p>
    <w:p w:rsidR="00E9766A" w:rsidRPr="00E9766A" w:rsidRDefault="00E9766A" w:rsidP="00FC05BC">
      <w:pPr>
        <w:pStyle w:val="1"/>
      </w:pPr>
      <w:r w:rsidRPr="00E9766A">
        <w:rPr>
          <w:rFonts w:hint="eastAsia"/>
        </w:rPr>
        <w:t>第三编　审　　判</w:t>
      </w:r>
    </w:p>
    <w:p w:rsidR="00E9766A" w:rsidRPr="00E9766A" w:rsidRDefault="00E9766A" w:rsidP="00FC05BC">
      <w:pPr>
        <w:pStyle w:val="2"/>
      </w:pPr>
      <w:r w:rsidRPr="00E9766A">
        <w:rPr>
          <w:rFonts w:hint="eastAsia"/>
        </w:rPr>
        <w:t>第一章　审判组织</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第一百八十三条　基层人民法院、中级人民法院审判第一审案件，应当由审判员三人或者由审判员和人民陪审员共三人或者七人组成合议庭进行，但是基层人民法院适用简易程序、速裁程序的案件可以由审判员一人独任审判。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高级人民法院审判第一审案件，应当由审判员三人至七人或者由审判员和人民陪审员共三人或者七人组成合议庭进行。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最高人民法院审判第一审案件，应当由审判员三人至七人组成合议庭进行。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人民法院审判上诉和抗诉案件，由审判员三人或者五人组成合议庭进行。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合议庭的成员人数应当是单数。</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第一百八十四条　合议庭进行评议的时候，如果意见分歧，应当按多数人的意见作出决定，但是少数人的意见应当写入笔录。评议笔录由合议庭的组成人员签名。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第一百八十五条　合议庭开庭审理并且评议后，应当作出判决。对于疑难、复杂、重大的案件，合议庭认为难以作出决定的，由合议庭提请院长决定提交审判委员会讨论决定。审判委员会的决定，合议庭应当执行。</w:t>
      </w:r>
    </w:p>
    <w:p w:rsidR="00E9766A" w:rsidRPr="00E9766A" w:rsidRDefault="00E9766A" w:rsidP="00FC05BC">
      <w:pPr>
        <w:pStyle w:val="2"/>
      </w:pPr>
      <w:r w:rsidRPr="00E9766A">
        <w:rPr>
          <w:rFonts w:hint="eastAsia"/>
        </w:rPr>
        <w:t>第二章　第一审程序</w:t>
      </w:r>
    </w:p>
    <w:p w:rsidR="00E9766A" w:rsidRPr="00E9766A" w:rsidRDefault="00E9766A" w:rsidP="00FC05BC">
      <w:pPr>
        <w:pStyle w:val="3"/>
      </w:pPr>
      <w:r w:rsidRPr="00E9766A">
        <w:rPr>
          <w:rFonts w:hint="eastAsia"/>
        </w:rPr>
        <w:t>第一节　公诉案件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第一百八十六条　人民法院对提起公诉的案件进行审查后，对于起诉书中有明确的指控犯罪事实的，应当决定开庭审判。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第一百八十七条　人民法院决定开庭审判后，应当确定合议庭的组成人员，将人民检察院的起诉书副本至迟在开庭十日以前送达被告人及其辩护人。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在开庭以前，审判人员可以召集公诉人、当事人和辩护人、诉讼代理人，对回避、出庭证人名单、非法证据排除等与审判相关的问题，了解情况，听取意见。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上述活动情形应当写入笔录，由审判人员和书记员签名。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第一百八十八条　人民法院审判第一审案件应当公开进行。但是有关国家秘密或者个人隐私的案件，不公开审理；涉及商业秘密的案件，当事人申请不公开审理的，可以不公开审理。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不公开审理的案件，应当当庭宣布不公开审理的理由。</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第一百八十九条　人民法院审判公诉案件，人民检察院应当派员出席法庭支持公诉。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被告人认罪认罚的，审判长应当告知被告人享有的诉讼权利和认罪认罚的法律规定，审查认罪认罚的自愿性和认罪认罚具结书内容的真实性、合法性。</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第一百九十一条　公诉人在法庭上宣读起诉书后，被告人、被害人可以就起诉书指控的犯罪进行陈述，公诉人可以讯问被告人。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被害人、附带民事诉讼的原告人和辩护人、诉讼代理人，经审判长许可，可以向被告人发问。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审判人员可以讯问被告人。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第一百九十二条　公诉人、当事人或者辩护人、诉讼代</w:t>
      </w:r>
      <w:r w:rsidRPr="00E9766A">
        <w:rPr>
          <w:rFonts w:ascii="仿宋_GB2312" w:eastAsia="仿宋_GB2312" w:hint="eastAsia"/>
          <w:sz w:val="32"/>
          <w:szCs w:val="32"/>
        </w:rPr>
        <w:lastRenderedPageBreak/>
        <w:t>理人对证人证言有异议，且该证人证言对案件定罪量刑有重大影响，人民法院认为证人有必要出庭作证的，证人应当出庭作证。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人民警察就其执行职务时目击的犯罪情况作为证人出庭作证，适用前款规定。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公诉人、当事人或者辩护人、诉讼代理人对鉴定意见有异议，人民法院认为鉴定人有必要出庭的，鉴定人应当出庭作证。经人民法院通知，鉴定人拒不出庭作证的，鉴定意见不得作为定案的根据。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第一百九十三条　经人民法院通知，证人没有正当理由不出庭作证的，人民法院可以强制其到庭，但是被告人的配偶、父母、子女除外。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证人没有正当理由拒绝出庭或者出庭后拒绝作证的，予以训诫，情节严重的，经院长批准，处以十日以下的拘留。被处罚人对拘留决定不服的，可以向上一级人民法院申请复议。复议期间不停止执行。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审判人员可以询问证人、鉴定人。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第一百九十五条　公诉人、辩护人应当向法庭出示物证，让当事人辨认，对未到庭的证人的证言笔录、鉴定人的鉴定意见、勘验笔录和其他作为证据的文书，应当当庭宣读。审判人员应当听取公诉人、当事人和辩护人、诉讼代理人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第一百九十六条　法庭审理过程中，合议庭对证据有疑问的，可以宣布休庭，对证据进行调查核实。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人民法院调查核实证据，可以进行勘验、检查、查封、扣押、鉴定和查询、冻结。</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第一百九十七条　法庭审理过程中，当事人和辩护人、诉讼代理人有权申请通知新的证人到庭，调取新的物证，申请重新鉴定或者勘验。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公诉人、当事人和辩护人、诉讼代理人可以申请法庭通知有专门知识的人出庭，就鉴定人作出的鉴定意见提出意见。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法庭对于上述申请，应当作出是否同意的决定。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第二款规定的有专门知识的人出庭，适用鉴定人的有关规定。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第一百九十八条　法庭审理过程中，对与定罪、量刑有关的事实、证据都应当进行调查、辩论。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经审判长许可，公诉人、当事人和辩护人、诉讼代理人可以对证据和案件情况发表意见并且可以互相辩论。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审判长在宣布辩论终结后，被告人有最后陈述的权利。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第一百九十九条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对聚众哄闹、冲击法庭或者侮辱、诽谤、威胁、殴打司法工作人员或者诉讼参与人，严重扰乱法庭秩序，构成犯罪的，依法追究刑事责任。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第二百条　在被告人最后陈述后，审判长宣布休庭，合议庭进行评议，根据已经查明的事实、证据和有关的法律规定，分别作出以下判决：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（一）案件事实清楚，证据确实、充分，依据法律认定被告人有罪的，应当作出有罪判决；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（二）依据法律认定被告人无罪的，应当作出无罪判决；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（三）证据不足，不能认定被告人有罪的，应当作出证据不足、指控的犯罪不能成立的无罪判决。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第二百零一条　对于认罪认罚案件，人民法院依法作出判决时，一般应当采纳人民检察院指控的罪名和量刑建议，但有下列情形的除外：</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（一）被告人的行为不构成犯罪或者不应当追究其刑事责任的；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（二）被告人违背意愿认罪认罚的；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（三）被告人否认指控的犯罪事实的；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（四）起诉指控的罪名与审理认定的罪名不一致的；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（五）其他可能影响公正审判的情形。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第二百零二条　宣告判决，一律公开进行。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当庭宣告判决的，应当在五日以内将判决书送达当事人和提起公诉的人民检察院；定期宣告判决的，应当在宣告后立即将判决书送达当事人和提起公诉的人民检察院。判决书应当同时送达辩护人、诉讼代理人。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第二百零三条　判决书应当由审判人员和书记员署名，并且写明上诉的期限和上诉的法院。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第二百零四条　在法庭审判过程中，遇有下列情形之一，影响审判进行的，可以延期审理：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（一）需要通知新的证人到庭，调取新的物证，重新鉴定或者勘验的；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（二）检察人员发现提起公诉的案件需要补充侦查，提出建议的；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（三）由于申请回避而不能进行审判的。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第二百零五条　依照本法第二百零四条第二项的规定延期审理的案件，人民检察院应当在一个月以内补充侦查完毕。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第二百零六条　在审判过程中，有下列情形之一，致使案件在较长时间内无法继续审理的，可以中止审理：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（一）被告人患有严重疾病，无法出庭的；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（二）被告人脱逃的；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（三）自诉人患有严重疾病，无法出庭，未委托诉讼代理人出庭的；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（四）由于不能抗拒的原因。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中止审理的原因消失后，应当恢复审理。中止审理的期间不计入审理期限。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第二百零七条　法庭审判的全部活动，应当由书记员写成笔录，经审判长审阅后，由审判长和书记员签名。</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法庭笔录中的证人证言部分，应当当庭宣读或者交给证人阅读。证人在承认没有错误后，应当签名或者盖章。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法庭笔录应当交给当事人阅读或者向他宣读。当事人认为记载有遗漏或者差错的，可以请求补充或者改正。当事人承认没有错误后，应当签名或者盖章。</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第二百零八条　人民法院审理公诉案件，应当在受理后二个月以内宣判，至迟不得超过三个月。对于可能判处死刑的案件或者附带民事诉讼的案件，以及有本法第一百五十八</w:t>
      </w:r>
      <w:r w:rsidRPr="00E9766A">
        <w:rPr>
          <w:rFonts w:ascii="仿宋_GB2312" w:eastAsia="仿宋_GB2312" w:hint="eastAsia"/>
          <w:sz w:val="32"/>
          <w:szCs w:val="32"/>
        </w:rPr>
        <w:lastRenderedPageBreak/>
        <w:t>条规定情形之一的，经上一级人民法院批准，可以延长三个月；因特殊情况还需要延长的，报请最高人民法院批准。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人民法院改变管辖的案件，从改变后的人民法院收到案件之日起计算审理期限。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人民检察院补充侦查的案件，补充侦查完毕移送人民法院后，人民法院重新计算审理期限。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第二百零九条　人民检察院发现人民法院审理案件违反法律规定的诉讼程序，有权向人民法院提出纠正意见。</w:t>
      </w:r>
    </w:p>
    <w:p w:rsidR="00E9766A" w:rsidRPr="00E9766A" w:rsidRDefault="00E9766A" w:rsidP="00FC05BC">
      <w:pPr>
        <w:pStyle w:val="3"/>
      </w:pPr>
      <w:r w:rsidRPr="00E9766A">
        <w:rPr>
          <w:rFonts w:hint="eastAsia"/>
        </w:rPr>
        <w:t>第二节　自诉案件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第二百一十条　自诉案件包括下列案件：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（一）告诉才处理的案件；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（二）被害人有证据证明的轻微刑事案件；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（三）被害人有证据证明对被告人侵犯自己人身、财产权利的行为应当依法追究刑事责任，而公安机关或者人民检察院不予追究被告人刑事责任的案件。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第二百一十一条　人民法院对于自诉案件进行审查后，按照下列情形分别处理：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（一）犯罪事实清楚，有足够证据的案件，应当开庭审判；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（二）缺乏罪证的自诉案件，如果自诉人提不出补充证据，应当说服自诉人撤回自诉，或者裁定驳回。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自诉人经两次依法传唤，无正当理由拒不到庭的，或者未经法庭许可中途退庭的，按撤诉处理。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法庭审理过程中，审判人员对证据有疑问，需要调查核实的，适用本法第一百九十六条的规定。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第二百一十二条　人民法院对自诉案件，可以进行调解；自诉人在宣告判决前，可以同被告人自行和解或者撤回自诉。本法第二百一十条第三项规定的案件不适用调解。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人民法院审理自诉案件的期限，被告人被羁押的，适用本法第二百零八条第一款、第二款的规定；未被羁押的，应当在受理后六个月以内宣判。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第二百一十三条　自诉案件的被告人在诉讼过程中，可以对自诉人提起反诉。反诉适用自诉的规定。</w:t>
      </w:r>
    </w:p>
    <w:p w:rsidR="00E9766A" w:rsidRPr="00E9766A" w:rsidRDefault="00E9766A" w:rsidP="00FC05BC">
      <w:pPr>
        <w:pStyle w:val="3"/>
      </w:pPr>
      <w:r w:rsidRPr="00E9766A">
        <w:rPr>
          <w:rFonts w:hint="eastAsia"/>
        </w:rPr>
        <w:t>第三节　简易程序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第二百一十四条　基层人民法院管辖的案件，符合下列条件的，可以适用简易程序审判：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（一）案件事实清楚、证据充分的；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（二）被告人承认自己所犯罪行，对指控的犯罪事实没有异议的；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（三）被告人对适用简易程序没有异议的。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人民检察院在提起公诉的时候，可以建议人民法院适用简易程序。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第二百一十五条　有下列情形之一的，不适用简易程序：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（一）被告人是盲、聋、哑人，或者是尚未完全丧失辨认或者控制自己行为能力的精神病人的；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（二）有重大社会影响的；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（三）共同犯罪案件中部分被告人不认罪或者对适用简易程序有异议的；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（四）其他不宜适用简易程序审理的。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第二百一十六条　适用简易程序审理案件，对可能判处三年有期徒刑以下刑罚的，可以组成合议庭进行审判，也可以由审判员一人独任审判；对可能判处的有期徒刑超过三年的，应当组成合议庭进行审判。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适用简易程序审理公诉案件，人民检察院应当派员出席法庭。</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第二百一十七条　适用简易程序审理案件，审判人员应当询问被告人对指控的犯罪事实的意见，告知被告人适用简易程序审理的法律规定，确认被告人是否同意适用简易程序审理。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第二百一十八条　适用简易程序审理案件，经审判人员许可，被告人及其辩护人可以同公诉人、自诉人及其诉讼代理人互相辩论。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第二百一十九条　适用简易程序审理案件，不受本章第一节关于送达期限、讯问被告人、询问证人、鉴定人、出示</w:t>
      </w:r>
      <w:r w:rsidRPr="00E9766A">
        <w:rPr>
          <w:rFonts w:ascii="仿宋_GB2312" w:eastAsia="仿宋_GB2312" w:hint="eastAsia"/>
          <w:sz w:val="32"/>
          <w:szCs w:val="32"/>
        </w:rPr>
        <w:lastRenderedPageBreak/>
        <w:t>证据、法庭辩论程序规定的限制。但在判决宣告前应当听取被告人的最后陈述意见。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第二百二十条　用简易程序审理案件，人民法院应当在受理后二十日以内审结；对可能判处的有期徒刑超过三年的，可以延长至一个半月。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第二百二十一条　人民法院在审理过程中，发现不宜适用简易程序的，应当按照本章第一节或者第二节的规定重新审理。</w:t>
      </w:r>
    </w:p>
    <w:p w:rsidR="00E9766A" w:rsidRPr="00E9766A" w:rsidRDefault="00E9766A" w:rsidP="00FC05BC">
      <w:pPr>
        <w:pStyle w:val="3"/>
      </w:pPr>
      <w:r w:rsidRPr="00E9766A">
        <w:rPr>
          <w:rFonts w:hint="eastAsia"/>
        </w:rPr>
        <w:t>第四节　速裁程序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第二百二十二条　基层人民法院管辖的可能判处三年有期徒刑以下刑罚的案件，案件事实清楚，证据确实、充分，被告人认罪认罚并同意适用速裁程序的，可以适用速裁程序，由审判员一人独任审判。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人民检察院在提起公诉的时候，可以建议人民法院适用速裁程序。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第二百二十三条　有下列情形之一的，不适用速裁程序：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（一）被告人是盲、聋、哑人，或者是尚未完全丧失辨认或者控制自己行为能力的精神病人的；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（二）被告人是未成年人的；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（三）案件有重大社会影响的；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（四）共同犯罪案件中部分被告人对指控的犯罪事实、</w:t>
      </w:r>
      <w:r w:rsidRPr="00E9766A">
        <w:rPr>
          <w:rFonts w:ascii="仿宋_GB2312" w:eastAsia="仿宋_GB2312" w:hint="eastAsia"/>
          <w:sz w:val="32"/>
          <w:szCs w:val="32"/>
        </w:rPr>
        <w:lastRenderedPageBreak/>
        <w:t>罪名、量刑建议或者适用速裁程序有异议的；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（五）被告人与被害人或者其法定代理人没有就附带民事诉讼赔偿等事项达成调解或者和解协议的；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（六）其他不宜适用速裁程序审理的。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第二百二十四条　适用速裁程序审理案件，不受本章第一节规定的送达期限的限制，一般不进行法庭调查、法庭辩论，但在判决宣告前应当听取辩护人的意见和被告人的最后陈述意见。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适用速裁程序审理案件，应当当庭宣判。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第二百二十五条　适用速裁程序审理案件，人民法院应当在受理后十日以内审结；对可能判处的有期徒刑超过一年的，可以延长至十五日。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第二百二十六条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rsidR="00E9766A" w:rsidRPr="00E9766A" w:rsidRDefault="00E9766A" w:rsidP="00FC05BC">
      <w:pPr>
        <w:pStyle w:val="2"/>
      </w:pPr>
      <w:r w:rsidRPr="00E9766A">
        <w:rPr>
          <w:rFonts w:hint="eastAsia"/>
        </w:rPr>
        <w:t>第三章　第二审程序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第二百二十七条　被告人、自诉人和他们的法定代理人，不服地方各级人民法院第一审的判决、裁定，有权用书状或者口头向上一级人民法院上诉。被告人的辩护人和近亲属，</w:t>
      </w:r>
      <w:r w:rsidRPr="00E9766A">
        <w:rPr>
          <w:rFonts w:ascii="仿宋_GB2312" w:eastAsia="仿宋_GB2312" w:hint="eastAsia"/>
          <w:sz w:val="32"/>
          <w:szCs w:val="32"/>
        </w:rPr>
        <w:lastRenderedPageBreak/>
        <w:t>经被告人同意，可以提出上诉。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附带民事诉讼的当事人和他们的法定代理人，可以对地方各级人民法院第一审的判决、裁定中的附带民事诉讼部分，提出上诉。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对被告人的上诉权，不得以任何借口加以剥夺。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第二百二十八条　地方各级人民检察院认为本级人民法院第一审的判决、裁定确有错误的时候，应当向上一级人民法院提出抗诉。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第二百二十九条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第二百三十条　不服判决的上诉和抗诉的期限为十日，不服裁定的上诉和抗诉的期限为五日，从接到判决书、裁定书的第二日起算。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第二百三十一条　被告人、自诉人、附带民事诉讼的原告人和被告人通过原审人民法院提出上诉的，原审人民法院应当在三日以内将上诉状连同案卷、证据移送上一级人民法院，同时将上诉状副本送交同级人民检察院和对方当事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被告人、自诉人、附带民事诉讼的原告人和被告人直接向第二审人民法院提出上诉的，第二审人民法院应当在三日</w:t>
      </w:r>
      <w:r w:rsidRPr="00E9766A">
        <w:rPr>
          <w:rFonts w:ascii="仿宋_GB2312" w:eastAsia="仿宋_GB2312" w:hint="eastAsia"/>
          <w:sz w:val="32"/>
          <w:szCs w:val="32"/>
        </w:rPr>
        <w:lastRenderedPageBreak/>
        <w:t>以内将上诉状交原审人民法院送交同级人民检察院和对方当事人。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第二百三十二条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上级人民检察院如果认为抗诉不当，可以向同级人民法院撤回抗诉，并且通知下级人民检察院。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第二百三十三条　第二审人民法院应当就第一审判决认定的事实和适用法律进行全面审查，不受上诉或者抗诉范围的限制。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共同犯罪的案件只有部分被告人上诉的，应当对全案进行审查，一并处理。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第二百三十四条　第二审人民法院对于下列案件，应当组成合议庭，开庭审理：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（一）被告人、自诉人及其法定代理人对第一审认定的事实、证据提出异议，可能影响定罪量刑的上诉案件；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（二）被告人被判处死刑的上诉案件；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（三）人民检察院抗诉的案件；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（四）其他应当开庭审理的案件。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第二审人民法院决定不开庭审理的，应当讯问被告人，</w:t>
      </w:r>
      <w:r w:rsidRPr="00E9766A">
        <w:rPr>
          <w:rFonts w:ascii="仿宋_GB2312" w:eastAsia="仿宋_GB2312" w:hint="eastAsia"/>
          <w:sz w:val="32"/>
          <w:szCs w:val="32"/>
        </w:rPr>
        <w:lastRenderedPageBreak/>
        <w:t>听取其他当事人、辩护人、诉讼代理人的意见。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第二审人民法院开庭审理上诉、抗诉案件，可以到案件发生地或者原审人民法院所在地进行。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第二百三十五条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第二百三十六条　第二审人民法院对不服第一审判决的上诉、抗诉案件，经过审理后，应当按照下列情形分别处理：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（一）原判决认定事实和适用法律正确、量刑适当的，应当裁定驳回上诉或者抗诉，维持原判；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（二）原判决认定事实没有错误，但适用法律有错误，或者量刑不当的，应当改判；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（三）原判决事实不清楚或者证据不足的，可以在查清事实后改判；也可以裁定撤销原判，发回原审人民法院重新审判。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原审人民法院对于依照前款第三项规定发回重新审判的案件作出判决后，被告人提出上诉或者人民检察院提出抗诉的，第二审人民法院应当依法作出判决或者裁定，不得再发回原审人民法院重新审判。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第二百三十七条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人民检察院提出抗诉或者自诉人提出上诉的，不受前款规定的限制。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第二百三十八条　第二审人民法院发现第一审人民法院的审理有下列违反法律规定的诉讼程序的情形之一的，应当裁定撤销原判，发回原审人民法院重新审判：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（一）违反本法有关公开审判的规定的；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（二）违反回避制度的；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（三）剥夺或者限制了当事人的法定诉讼权利，可能影响公正审判的；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（四）审判组织的组成不合法的；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（五）其他违反法律规定的诉讼程序，可能影响公正审判的。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第二百三十九条　原审人民法院对于发回重新审判的案件，应当另行组成合议庭，依照第一审程序进行审判。对于重新审判后的判决，依照本法第二百二十七条、第二百二十八条、第二百二十九条的规定可以上诉、抗诉。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第二百四十条　第二审人民法院对不服第一审裁定的</w:t>
      </w:r>
      <w:r w:rsidRPr="00E9766A">
        <w:rPr>
          <w:rFonts w:ascii="仿宋_GB2312" w:eastAsia="仿宋_GB2312" w:hint="eastAsia"/>
          <w:sz w:val="32"/>
          <w:szCs w:val="32"/>
        </w:rPr>
        <w:lastRenderedPageBreak/>
        <w:t>上诉或者抗诉，经过审查后，应当参照本法第二百三十六条、第二百三十八条和第二百三十九条的规定，分别情形用裁定驳回上诉、抗诉，或者撤销、变更原裁定。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第二百四十一条　第二审人民法院发回原审人民法院重新审判的案件，原审人民法院从收到发回的案件之日起，重新计算审理期限。</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第二百四十二条　第二审人民法院审判上诉或者抗诉案件的程序，除本章已有规定的以外，参照第一审程序的规定进行。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第二百四十三条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最高人民法院受理上诉、抗诉案件的审理期限，由最高人民法院决定。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第二百四十四条　第二审的判决、裁定和最高人民法院的判决、裁定，都是终审的判决、裁定。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第二百四十五条　公安机关、人民检察院和人民法院对查封、扣押、冻结的犯罪嫌疑人、被告人的财物及其孳息，应当妥善保管，以供核查，并制作清单，随案移送。任何单</w:t>
      </w:r>
      <w:r w:rsidRPr="00E9766A">
        <w:rPr>
          <w:rFonts w:ascii="仿宋_GB2312" w:eastAsia="仿宋_GB2312" w:hint="eastAsia"/>
          <w:sz w:val="32"/>
          <w:szCs w:val="32"/>
        </w:rPr>
        <w:lastRenderedPageBreak/>
        <w:t>位和个人不得挪用或者自行处理。对被害人的合法财产，应当及时返还。对违禁品或者不宜长期保存的物品，应当依照国家有关规定处理。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对作为证据使用的实物应当随案移送，对不宜移送的，应当将其清单、照片或者其他证明文件随案移送。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人民法院作出的判决，应当对查封、扣押、冻结的财物及其孳息作出处理。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人民法院作出的判决生效以后，有关机关应当根据判决对查封、扣押、冻结的财物及其孳息进行处理。对查封、扣押、冻结的赃款赃物及其孳息，除依法返还被害人的以外，一律上缴国库。</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司法工作人员贪污、挪用或者私自处理查封、扣押、冻结的财物及其孳息的，依法追究刑事责任；不构成犯罪的，给予处分。</w:t>
      </w:r>
    </w:p>
    <w:p w:rsidR="00E9766A" w:rsidRPr="00E9766A" w:rsidRDefault="00E9766A" w:rsidP="00FC05BC">
      <w:pPr>
        <w:pStyle w:val="2"/>
      </w:pPr>
      <w:r w:rsidRPr="00E9766A">
        <w:rPr>
          <w:rFonts w:hint="eastAsia"/>
        </w:rPr>
        <w:t>第四章死刑复核程序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第二百四十六条　死刑由最高人民法院核准。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第二百四十七条　中级人民法院判处死刑的第一审案件，被告人不上诉的，应当由高级人民法院复核后，报请最高人民法院核准。高级人民法院不同意判处死刑的，可以提审或者发回重新审判。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高级人民法院判处死刑的第一审案件被告人不上诉的，</w:t>
      </w:r>
      <w:r w:rsidRPr="00E9766A">
        <w:rPr>
          <w:rFonts w:ascii="仿宋_GB2312" w:eastAsia="仿宋_GB2312" w:hint="eastAsia"/>
          <w:sz w:val="32"/>
          <w:szCs w:val="32"/>
        </w:rPr>
        <w:lastRenderedPageBreak/>
        <w:t>和判处死刑的第二审案件，都应当报请最高人民法院核准。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第二百四十八条　中级人民法院判处死刑缓期二年执行的案件，由高级人民法院核准。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第二百四十九条　最高人民法院复核死刑案件，高级人民法院复核死刑缓期执行的案件，应当由审判员三人组成合议庭进行。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第二百五十条　最高人民法院复核死刑案件，应当作出核准或者不核准死刑的裁定。对于不核准死刑的，最高人民法院可以发回重新审判或者予以改判。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第二百五十一条　最高人民法院复核死刑案件，应当讯问被告人，辩护律师提出要求的，应当听取辩护律师的意见。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在复核死刑案件过程中，最高人民检察院可以向最高人民法院提出意见。最高人民法院应当将死刑复核结果通报最高人民检察院。</w:t>
      </w:r>
    </w:p>
    <w:p w:rsidR="00E9766A" w:rsidRPr="00E9766A" w:rsidRDefault="00E9766A" w:rsidP="00FC05BC">
      <w:pPr>
        <w:pStyle w:val="2"/>
      </w:pPr>
      <w:r w:rsidRPr="00E9766A">
        <w:rPr>
          <w:rFonts w:hint="eastAsia"/>
        </w:rPr>
        <w:t>第五章　审判监督程序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第二百五十二条　当事人及其法定代理人、近亲属，对已经发生法律效力的判决、裁定，可以向人民法院或者人民检察院提出申诉，但是不能停止判决、裁定的执行。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第二百五十三条　当事人及其法定代理人、近亲属的申诉符合下列情形之一的，人民法院应当重新审判：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（一）有新的证据证明原判决、裁定认定的事实确有错</w:t>
      </w:r>
      <w:r w:rsidRPr="00E9766A">
        <w:rPr>
          <w:rFonts w:ascii="仿宋_GB2312" w:eastAsia="仿宋_GB2312" w:hint="eastAsia"/>
          <w:sz w:val="32"/>
          <w:szCs w:val="32"/>
        </w:rPr>
        <w:lastRenderedPageBreak/>
        <w:t>误，可能影响定罪量刑的；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（二）据以定罪量刑的证据不确实、不充分、依法应当予以排除，或者证明案件事实的主要证据之间存在矛盾的；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（三）原判决、裁定适用法律确有错误的；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（四）违反法律规定的诉讼程序，可能影响公正审判的；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（五）审判人员在审理该案件的时候，有贪污受贿，徇私舞弊，枉法裁判行为的。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第二百五十四条　各级人民法院院长对本院已经发生法律效力的判决和裁定，如果发现在认定事实上或者在适用法律上确有错误，必须提交审判委员会处理。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最高人民法院对各级人民法院已经发生法律效力的判决和裁定，上级人民法院对下级人民法院已经发生法律效力的判决和裁定，如果发现确有错误，有权提审或者指令下级人民法院再审。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最高人民检察院对各级人民法院已经发生法律效力的判决和裁定，上级人民检察院对下级人民法院已经发生法律效力的判决和裁定，如果发现确有错误，有权按照审判监督程序向同级人民法院提出抗诉。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人民检察院抗诉的案件，接受抗诉的人民法院应当组成合议庭重新审理，对于原判决事实不清楚或者证据不足的，可以指令下级人民法院再审。</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第二百五十五条　上级人民法院指令下级人民法院再</w:t>
      </w:r>
      <w:r w:rsidRPr="00E9766A">
        <w:rPr>
          <w:rFonts w:ascii="仿宋_GB2312" w:eastAsia="仿宋_GB2312" w:hint="eastAsia"/>
          <w:sz w:val="32"/>
          <w:szCs w:val="32"/>
        </w:rPr>
        <w:lastRenderedPageBreak/>
        <w:t>审的，应当指令原审人民法院以外的下级人民法院审理；由原审人民法院审理更为适宜的，也可以指令原审人民法院审理。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第二百五十六条　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人民法院开庭审理的再审案件，同级人民检察院应当派员出席法庭。</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第二百五十七条　人民法院决定再审的案件，需要对被告人采取强制措施的，由人民法院依法决定；人民检察院提出抗诉的再审案件，需要对被告人采取强制措施的，由人民检察院依法决定。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人民法院按照审判监督程序审判的案件，可以决定中止原判决、裁定的执行。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第二百五十八条　人民法院按照审判监督程序重新审判的案件，应当在作出提审、再审决定之日起三个月以内审结，需要延长期限的，不得超过六个月。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接受抗诉的人民法院按照审判监督程序审判抗诉的案件，审理期限适用前款规定；对需要指令下级人民法院再审</w:t>
      </w:r>
      <w:r w:rsidRPr="00E9766A">
        <w:rPr>
          <w:rFonts w:ascii="仿宋_GB2312" w:eastAsia="仿宋_GB2312" w:hint="eastAsia"/>
          <w:sz w:val="32"/>
          <w:szCs w:val="32"/>
        </w:rPr>
        <w:lastRenderedPageBreak/>
        <w:t>的，应当自接受抗诉之日起一个月以内作出决定，下级人民法院审理案件的期限适用前款规定。</w:t>
      </w:r>
    </w:p>
    <w:p w:rsidR="00E9766A" w:rsidRPr="00E9766A" w:rsidRDefault="00E9766A" w:rsidP="00FC05BC">
      <w:pPr>
        <w:pStyle w:val="1"/>
      </w:pPr>
      <w:r w:rsidRPr="00E9766A">
        <w:rPr>
          <w:rFonts w:hint="eastAsia"/>
        </w:rPr>
        <w:t>第四编　执　　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第二百五十九条　判决和裁定在发生法律效力后执行。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下列判决和裁定是发生法律效力的判决和裁定：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（一）已过法定期限没有上诉、抗诉的判决和裁定；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（二）终审的判决和裁定；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（三）最高人民法院核准的死刑的判决和高级人民法院核准的死刑缓期二年执行的判决。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第二百六十条　第一审人民法院判决被告人无罪、免除刑事处罚的，如果被告人在押，在宣判后应当立即释放。</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第二百六十一条　最高人民法院判处和核准的死刑立即执行的判决，应当由最高人民法院院长签发执行死刑的命令。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第二百六十二条　下级人民法院接到最高人民法院执</w:t>
      </w:r>
      <w:r w:rsidRPr="00E9766A">
        <w:rPr>
          <w:rFonts w:ascii="仿宋_GB2312" w:eastAsia="仿宋_GB2312" w:hint="eastAsia"/>
          <w:sz w:val="32"/>
          <w:szCs w:val="32"/>
        </w:rPr>
        <w:lastRenderedPageBreak/>
        <w:t>行死刑的命令后，应当在七日以内交付执行。但是发现有下列情形之一的，应当停止执行，并且立即报告最高人民法院，由最高人民法院作出裁定：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（一）在执行前发现判决可能有错误的；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（二）在执行前罪犯揭发重大犯罪事实或者有其他重大立功表现，可能需要改判的；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（三）罪犯正在怀孕。</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前款第一项、第二项停止执行的原因消失后，必须报请最高人民法院院长再签发执行死刑的命令才能执行；由于前款第三项原因停止执行的，应当报请最高人民法院依法改判。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第二百六十三条　人民法院在交付执行死刑前，应当通知同级人民检察院派员临场监督。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死刑采用枪决或者注射等方法执行。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死刑可以在刑场或者指定的羁押场所内执行。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指挥执行的审判人员，对罪犯应当验明正身，讯问有无遗言、信札，然后交付执行人员执行死刑。在执行前，如果发现可能有错误，应当暂停执行，报请最高人民法院裁定。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执行死刑应当公布，不应示众。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执行死刑后，在场书记员应当写成笔录。交付执行的人民法院应当将执行死刑情况报告最高人民法院。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执行死刑后，交付执行的人民法院应当通知罪犯家属。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第二百六十四条　罪犯被交付执行刑罚的时候，应当由</w:t>
      </w:r>
      <w:r w:rsidRPr="00E9766A">
        <w:rPr>
          <w:rFonts w:ascii="仿宋_GB2312" w:eastAsia="仿宋_GB2312" w:hint="eastAsia"/>
          <w:sz w:val="32"/>
          <w:szCs w:val="32"/>
        </w:rPr>
        <w:lastRenderedPageBreak/>
        <w:t>交付执行的人民法院在判决生效后十日以内将有关的法律文书送达公安机关、监狱或者其他执行机关。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对未成年犯应当在未成年犯管教所执行刑罚。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执行机关应当将罪犯及时收押，并且通知罪犯家属。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判处有期徒刑、拘役的罪犯，执行期满，应当由执行机关发给释放证明书。</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第二百六十五条　对被判处有期徒刑或者拘役的罪犯，有下列情形之一的，可以暂予监外执行：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（一）有严重疾病需要保外就医的；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（二）怀孕或者正在哺乳自己婴儿的妇女；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（三）生活不能自理，适用暂予监外执行不致危害社会的。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对被判处无期徒刑的罪犯，有前款第二项规定情形的，可以暂予监外执行。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对适用保外就医可能有社会危险性的罪犯，或者自伤自残的罪犯，不得保外就医。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对罪犯确有严重疾病，必须保外就医的，由省级人民政</w:t>
      </w:r>
      <w:r w:rsidRPr="00E9766A">
        <w:rPr>
          <w:rFonts w:ascii="仿宋_GB2312" w:eastAsia="仿宋_GB2312" w:hint="eastAsia"/>
          <w:sz w:val="32"/>
          <w:szCs w:val="32"/>
        </w:rPr>
        <w:lastRenderedPageBreak/>
        <w:t>府指定的医院诊断并开具证明文件。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在交付执行前，暂予监外执行由交付执行的人民法院决定；在交付执行后，暂予监外执行由监狱或者看守所提出书面意见，报省级以上监狱管理机关或者设区的市一级以上公安机关批准。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第二百六十六条　监狱、看守所提出暂予监外执行的书面意见的，应当将书面意见的副本抄送人民检察院。人民检察院可以向决定或者批准机关提出书面意见。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第二百六十七条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第二百六十八条　对暂予监外执行的罪犯，有下列情形之一的，应当及时收监：</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（一）发现不符合暂予监外执行条件的；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（二）严重违反有关暂予监外执行监督管理规定的；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（三）暂予监外执行的情形消失后，罪犯刑期未满的。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对于人民法院决定暂予监外执行的罪犯应当予以收监的，由人民法院作出决定，将有关的法律文书送达公安机关、监狱或者其他执行机关。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不符合暂予监外执行条件的罪犯通过贿赂等非法手段被暂予监外执行的，在监外执行的期间不计入执行刑期。罪犯在暂予监外执行期间脱逃的，脱逃的期间不计入执行刑期。</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罪犯在暂予监外执行期间死亡的，执行机关应当及时通知监狱或者看守所。</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第二百六十九条　对被判处管制、宣告缓刑、假释或者暂予监外执行的罪犯，依法实行社区矫正，由社区矫正机构负责执行。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第二百七十条　对被判处剥夺政治权利的罪犯，由公安机关执行。执行期满，应当由执行机关书面通知本人及其所在单位、居住地基层组织。</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第二百七十一条　被判处罚金的罪犯，期满不缴纳的，人民法院应当强制缴纳；如果由于遭遇不能抗拒的灾祸等原因缴纳确实有困难的，经人民法院裁定，可以延期缴纳、酌情减少或者免除。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第二百七十二条　没收财产的判决，无论附加适用或者独立适用，都由人民法院执行；在必要的时候，可以会同公安机关执行。</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第二百七十三条　罪犯在服刑期间又犯罪的，或者发现了判决的时候所没有发现的罪行，由执行机关移送人民检察院处理。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被判处管制、拘役、有期徒刑或者无期徒刑的罪犯，在</w:t>
      </w:r>
      <w:r w:rsidRPr="00E9766A">
        <w:rPr>
          <w:rFonts w:ascii="仿宋_GB2312" w:eastAsia="仿宋_GB2312" w:hint="eastAsia"/>
          <w:sz w:val="32"/>
          <w:szCs w:val="32"/>
        </w:rPr>
        <w:lastRenderedPageBreak/>
        <w:t>执行期间确有悔改或者立功表现，应当依法予以减刑、假释的时候，由执行机关提出建议书，报请人民法院审核裁定，并将建议书副本抄送人民检察院。人民检察院可以向人民法院提出书面意见。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第二百七十四条　人民检察院认为人民法院减刑、假释的裁定不当，应当在收到裁定书副本后二十日以内，向人民法院提出书面纠正意见。人民法院应当在收到纠正意见后一个月以内重新组成合议庭进行审理，作出最终裁定。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第二百七十五条　监狱和其他执行机关在刑罚执行中，如果认为判决有错误或者罪犯提出申诉，应当转请人民检察院或者原判人民法院处理。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第二百七十六条　人民检察院对执行机关执行刑罚的活动是否合法实行监督。如果发现有违法的情况，应当通知执行机关纠正。</w:t>
      </w:r>
    </w:p>
    <w:p w:rsidR="00E9766A" w:rsidRPr="00E9766A" w:rsidRDefault="00E9766A" w:rsidP="00FC05BC">
      <w:pPr>
        <w:pStyle w:val="1"/>
      </w:pPr>
      <w:r w:rsidRPr="00E9766A">
        <w:rPr>
          <w:rFonts w:hint="eastAsia"/>
        </w:rPr>
        <w:t>第五编　特别程序</w:t>
      </w:r>
    </w:p>
    <w:p w:rsidR="00E9766A" w:rsidRPr="00E9766A" w:rsidRDefault="00E9766A" w:rsidP="00FC05BC">
      <w:pPr>
        <w:pStyle w:val="2"/>
      </w:pPr>
      <w:r w:rsidRPr="00E9766A">
        <w:rPr>
          <w:rFonts w:hint="eastAsia"/>
        </w:rPr>
        <w:t>第一章　未成年人刑事案件诉讼程序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第二百七十七条　对犯罪的未成年人实行教育、感化、挽救的方针，坚持教育为主、惩罚为辅的原则。</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人民法院、人民检察院和公安机关办理未成年人刑事案件，应当保障未成年人行使其诉讼权利，保障未成年人得到</w:t>
      </w:r>
      <w:r w:rsidRPr="00E9766A">
        <w:rPr>
          <w:rFonts w:ascii="仿宋_GB2312" w:eastAsia="仿宋_GB2312" w:hint="eastAsia"/>
          <w:sz w:val="32"/>
          <w:szCs w:val="32"/>
        </w:rPr>
        <w:lastRenderedPageBreak/>
        <w:t>法律帮助，并由熟悉未成年人身心特点的审判人员、检察人员、侦查人员承办。</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第二百七十八条　未成年犯罪嫌疑人、被告人没有委托辩护人的，人民法院、人民检察院、公安机关应当通知法律援助机构指派律师为其提供辩护。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第二百七十九条　公安机关、人民检察院、人民法院办理未成年人刑事案件，根据情况可以对未成年犯罪嫌疑人、被告人的成长经历、犯罪原因、监护教育等情况进行调查。</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第二百八十条　对未成年犯罪嫌疑人、被告人应当严格限制适用逮捕措施。人民检察院审查批准逮捕和人民法院决定逮捕，应当讯问未成年犯罪嫌疑人、被告人，听取辩护律师的意见。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对被拘留、逮捕和执行刑罚的未成年人与成年人应当分别关押、分别管理、分别教育。</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第二百八十一条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到场的法定代理人或者其他人员认为办案人员在讯问、</w:t>
      </w:r>
      <w:r w:rsidRPr="00E9766A">
        <w:rPr>
          <w:rFonts w:ascii="仿宋_GB2312" w:eastAsia="仿宋_GB2312" w:hint="eastAsia"/>
          <w:sz w:val="32"/>
          <w:szCs w:val="32"/>
        </w:rPr>
        <w:lastRenderedPageBreak/>
        <w:t>审判中侵犯未成年人合法权益的，可以提出意见。讯问笔录、法庭笔录应当交给到场的法定代理人或者其他人员阅读或者向他宣读。</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讯问女性未成年犯罪嫌疑人，应当有女工作人员在场。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审判未成年人刑事案件，未成年被告人最后陈述后，其法定代理人可以进行补充陈述。</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询问未成年被害人、证人，适用第一款、第二款、第三款的规定。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第二百八十二条　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对附条件不起诉的决定，公安机关要求复议、提请复核或者被害人申诉的，适用本法第一百七十九条、第一百八十条的规定。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未成年犯罪嫌疑人及其法定代理人对人民检察院决定附条件不起诉有异议的，人民检察院应当作出起诉的决定。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第二百八十三条　在附条件不起诉的考验期内，由人民检察院对被附条件不起诉的未成年犯罪嫌疑人进行监督考察。未成年犯罪嫌疑人的监护人，应当对未成年犯罪嫌疑人加强管教，配合人民检察院做好监督考察工作。</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附条件不起诉的考验期为六个月以上一年以下，从人民检察院作出附条件不起诉的决定之日起计算。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被附条件不起诉的未成年犯罪嫌疑人，应当遵守下列规定：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（一）遵守法律法规，服从监督；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（二）按照考察机关的规定报告自己的活动情况；</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（三）离开所居住的市、县或者迁居，应当报经考察机关批准；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（四）按照考察机关的要求接受矫治和教育。</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第二百八十四条　被附条件不起诉的未成年犯罪嫌疑人，在考验期内有下列情形之一的，人民检察院应当撤销附条件不起诉的决定，提起公诉：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（一）实施新的犯罪或者发现决定附条件不起诉以前还有其他犯罪需要追诉的；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（二）违反治安管理规定或者考察机关有关附条件不起诉的监督管理规定，情节严重的。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被附条件不起诉的未成年犯罪嫌疑人，在考验期内没有上述情形，考验期满的，人民检察院应当作出不起诉的决定。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第二百八十五条　审判的时候被告人不满十八周岁的案件，不公开审理。但是，经未成年被告人及其法定代理人同意，未成年被告人所在学校和未成年人保护组织可以派代表到场。</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第二百八十六条　犯罪的时候不满十八周岁，被判处五年有期徒刑以下刑罚的，应当对相关犯罪记录予以封存。</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犯罪记录被封存的，不得向任何单位和个人提供，但司法机关为办案需要或者有关单位根据国家规定进行查询的除外。依法进行查询的单位，应当对被封存的犯罪记录的情况予以保密。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第二百八十七条　办理未成年人刑事案件，除本章已有规定的以外，按照本法的其他规定进行。</w:t>
      </w:r>
    </w:p>
    <w:p w:rsidR="00E9766A" w:rsidRPr="00E9766A" w:rsidRDefault="00E9766A" w:rsidP="00FC05BC">
      <w:pPr>
        <w:pStyle w:val="2"/>
      </w:pPr>
      <w:r w:rsidRPr="00E9766A">
        <w:rPr>
          <w:rFonts w:hint="eastAsia"/>
        </w:rPr>
        <w:t>第二章　当事人和解的公诉案件诉讼程序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第二百八十八条　下列公诉案件，犯罪嫌疑人、被告人真诚悔罪，通过向被害人赔偿损失、赔礼道歉等方式获得被害人谅解，被害人自愿和解的，双方当事人可以和解：</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（一）因民间纠纷引起，涉嫌刑法分则第四章、第五章规定的犯罪案件，可能判处三年有期徒刑以下刑罚的；</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（二）除渎职犯罪以外的可能判处七年有期徒刑以下刑罚的过失犯罪案件。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犯罪嫌疑人、被告人在五年以内曾经故意犯罪的，不适用本章规定的程序。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第二百八十九条　双方当事人和解的，公安机关、人民检察院、人民法院应当听取当事人和其他有关人员的意见，对和解的自愿性、合法性进行审查，并主持制作和解协议书。</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lastRenderedPageBreak/>
        <w:t>第二百九十条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rsidR="00E9766A" w:rsidRPr="00E9766A" w:rsidRDefault="00E9766A" w:rsidP="00FC05BC">
      <w:pPr>
        <w:pStyle w:val="2"/>
      </w:pPr>
      <w:r w:rsidRPr="00E9766A">
        <w:rPr>
          <w:rFonts w:hint="eastAsia"/>
        </w:rPr>
        <w:t>第三章　缺席审判程序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第二百九十一条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前款案件，由犯罪地、被告人离境前居住地或者最高人民法院指定的中级人民法院组成合议庭进行审理。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第二百九十二条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w:t>
      </w:r>
      <w:r w:rsidRPr="00E9766A">
        <w:rPr>
          <w:rFonts w:ascii="仿宋_GB2312" w:eastAsia="仿宋_GB2312" w:hint="eastAsia"/>
          <w:sz w:val="32"/>
          <w:szCs w:val="32"/>
        </w:rPr>
        <w:lastRenderedPageBreak/>
        <w:t>及其他涉案财产作出处理。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第二百九十三条　人民法院缺席审判案件，被告人有权委托辩护人，被告人的近亲属可以代为委托辩护人。被告人及其近亲属没有委托辩护人的，人民法院应当通知法律援助机构指派律师为其提供辩护。</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第二百九十四条　人民法院应当将判决书送达被告人及其近亲属、辩护人。被告人或者其近亲属不服判决的，有权向上一级人民法院上诉。辩护人经被告人或者其近亲属同意，可以提出上诉。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人民检察院认为人民法院的判决确有错误的，应当向上一级人民法院提出抗诉。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第二百九十五条　在审理过程中，被告人自动投案或者被抓获的，人民法院应当重新审理。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罪犯在判决、裁定发生法律效力后到案的，人民法院应当将罪犯交付执行刑罚。交付执行刑罚前，人民法院应当告知罪犯有权对判决、裁定提出异议。罪犯对判决、裁定提出异议的，人民法院应当重新审理。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依照生效判决、裁定对罪犯的财产进行的处理确有错误的，应当予以返还、赔偿。</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第二百九十六条　因被告人患有严重疾病无法出庭，中止审理超过六个月，被告人仍无法出庭，被告人及其法定代理人、近亲属申请或者同意恢复审理的，人民法院可以在被</w:t>
      </w:r>
      <w:r w:rsidRPr="00E9766A">
        <w:rPr>
          <w:rFonts w:ascii="仿宋_GB2312" w:eastAsia="仿宋_GB2312" w:hint="eastAsia"/>
          <w:sz w:val="32"/>
          <w:szCs w:val="32"/>
        </w:rPr>
        <w:lastRenderedPageBreak/>
        <w:t>告人不出庭的情况下缺席审理，依法作出判决。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第二百九十七条　被告人死亡的，人民法院应当裁定终止审理，但有证据证明被告人无罪，人民法院经缺席审理确认无罪的，应当依法作出判决。</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人民法院按照审判监督程序重新审判的案件，被告人死亡的，人民法院可以缺席审理，依法作出判决。</w:t>
      </w:r>
    </w:p>
    <w:p w:rsidR="00E9766A" w:rsidRPr="00E9766A" w:rsidRDefault="00E9766A" w:rsidP="00FC05BC">
      <w:pPr>
        <w:pStyle w:val="2"/>
      </w:pPr>
      <w:r w:rsidRPr="00E9766A">
        <w:rPr>
          <w:rFonts w:hint="eastAsia"/>
        </w:rPr>
        <w:t>第四章　犯罪嫌疑人、被告人逃匿、死亡案件</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违法所得的没收程序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第二百九十八条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公安机关认为有前款规定情形的，应当写出没收违法所得意见书，移送人民检察院。</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没收违法所得的申请应当提供与犯罪事实、违法所得相关的证据材料，并列明财产的种类、数量、所在地及查封、扣押、冻结的情况。</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人民法院在必要的时候，可以查封、扣押、冻结申请没收的财产。</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第二百九十九条　没收违法所得的申请，由犯罪地或者</w:t>
      </w:r>
      <w:r w:rsidRPr="00E9766A">
        <w:rPr>
          <w:rFonts w:ascii="仿宋_GB2312" w:eastAsia="仿宋_GB2312" w:hint="eastAsia"/>
          <w:sz w:val="32"/>
          <w:szCs w:val="32"/>
        </w:rPr>
        <w:lastRenderedPageBreak/>
        <w:t>犯罪嫌疑人、被告人居住地的中级人民法院组成合议庭进行审理。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人民法院受理没收违法所得的申请后，应当发出公告。公告期间为六个月。犯罪嫌疑人、被告人的近亲属和其他利害关系人有权申请参加诉讼，也可以委托诉讼代理人参加诉讼。</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人民法院在公告期满后对没收违法所得的申请进行审理。利害关系人参加诉讼的，人民法院应当开庭审理。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第三百条　人民法院经审理，对经查证属于违法所得及其他涉案财产，除依法返还被害人的以外，应当裁定予以没收；对不属于应当追缴的财产的，应当裁定驳回申请，解除查封、扣押、冻结措施。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对于人民法院依照前款规定作出的裁定，犯罪嫌疑人、被告人的近亲属和其他利害关系人或者人民检察院可以提出上诉、抗诉。</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第三百零一条　在审理过程中，在逃的犯罪嫌疑人、被告人自动投案或者被抓获的，人民法院应当终止审理。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没收犯罪嫌疑人、被告人财产确有错误的，应当予以返还、赔偿。</w:t>
      </w:r>
    </w:p>
    <w:p w:rsidR="00E9766A" w:rsidRPr="00E9766A" w:rsidRDefault="00E9766A" w:rsidP="00FC05BC">
      <w:pPr>
        <w:pStyle w:val="2"/>
      </w:pPr>
      <w:r w:rsidRPr="00E9766A">
        <w:rPr>
          <w:rFonts w:hint="eastAsia"/>
        </w:rPr>
        <w:t>第五章依法不负刑事责任的精神病人的强制医疗程序</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第三百零二条　实施暴力行为，危害公共安全或者严重</w:t>
      </w:r>
      <w:r w:rsidRPr="00E9766A">
        <w:rPr>
          <w:rFonts w:ascii="仿宋_GB2312" w:eastAsia="仿宋_GB2312" w:hint="eastAsia"/>
          <w:sz w:val="32"/>
          <w:szCs w:val="32"/>
        </w:rPr>
        <w:lastRenderedPageBreak/>
        <w:t>危害公民人身安全，经法定程序鉴定依法不负刑事责任的精神病人，有继续危害社会可能的，可以予以强制医疗。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第三百零三条　根据本章规定对精神病人强制医疗的，由人民法院决定。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对实施暴力行为的精神病人，在人民法院决定强制医疗前，公安机关可以采取临时的保护性约束措施。</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第三百零四条　人民法院受理强制医疗的申请后，应当组成合议庭进行审理。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人民法院审理强制医疗案件，应当通知被申请人或者被告人的法定代理人到场。被申请人或者被告人没有委托诉讼代理人的，人民法院应当通知法律援助机构指派律师为其提供法律帮助。</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第三百零五条　人民法院经审理，对于被申请人或者被告人符合强制医疗条件的，应当在一个月以内作出强制医疗的决定。</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被决定强制医疗的人、被害人及其法定代理人、近亲属</w:t>
      </w:r>
      <w:r w:rsidRPr="00E9766A">
        <w:rPr>
          <w:rFonts w:ascii="仿宋_GB2312" w:eastAsia="仿宋_GB2312" w:hint="eastAsia"/>
          <w:sz w:val="32"/>
          <w:szCs w:val="32"/>
        </w:rPr>
        <w:lastRenderedPageBreak/>
        <w:t>对强制医疗决定不服的，可以向上一级人民法院申请复议。</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第三百零六条　强制医疗机构应当定期对被强制医疗的人进行诊断评估。对于已不具有人身危险性，不需要继续强制医疗的，应当及时提出解除意见，报决定强制医疗的人民法院批准。</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被强制医疗的人及其近亲属有权申请解除强制医疗。</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第三百零七条　人民检察院对强制医疗的决定和执行实行监督。</w:t>
      </w:r>
    </w:p>
    <w:p w:rsidR="00E9766A" w:rsidRPr="00E9766A" w:rsidRDefault="00E9766A" w:rsidP="00FC05BC">
      <w:pPr>
        <w:pStyle w:val="1"/>
      </w:pPr>
      <w:bookmarkStart w:id="0" w:name="_GoBack"/>
      <w:r w:rsidRPr="00E9766A">
        <w:rPr>
          <w:rFonts w:hint="eastAsia"/>
        </w:rPr>
        <w:t>附　　则</w:t>
      </w:r>
    </w:p>
    <w:bookmarkEnd w:id="0"/>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第三百零八条　军队保卫部门对军队内部发生的刑事案件行使侦查权。</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中国海警局履行海上维权执法职责，对海上发生的刑事案件行使侦查权。</w:t>
      </w:r>
    </w:p>
    <w:p w:rsidR="00E9766A"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对罪犯在监狱内犯罪的案件由监狱进行侦查。</w:t>
      </w:r>
    </w:p>
    <w:p w:rsidR="00983EF2" w:rsidRPr="00E9766A" w:rsidRDefault="00E9766A" w:rsidP="00E9766A">
      <w:pPr>
        <w:ind w:firstLineChars="200" w:firstLine="640"/>
        <w:rPr>
          <w:rFonts w:ascii="仿宋_GB2312" w:eastAsia="仿宋_GB2312"/>
          <w:sz w:val="32"/>
          <w:szCs w:val="32"/>
        </w:rPr>
      </w:pPr>
      <w:r w:rsidRPr="00E9766A">
        <w:rPr>
          <w:rFonts w:ascii="仿宋_GB2312" w:eastAsia="仿宋_GB2312" w:hint="eastAsia"/>
          <w:sz w:val="32"/>
          <w:szCs w:val="32"/>
        </w:rPr>
        <w:t>军队保卫部门、中国海警局、监狱办理刑事案件，适用本法的有关规定。</w:t>
      </w:r>
    </w:p>
    <w:sectPr w:rsidR="00983EF2" w:rsidRPr="00E97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94"/>
    <w:rsid w:val="001F2B9E"/>
    <w:rsid w:val="00315094"/>
    <w:rsid w:val="00983EF2"/>
    <w:rsid w:val="00C85DC8"/>
    <w:rsid w:val="00E9766A"/>
    <w:rsid w:val="00FC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C05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05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05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05BC"/>
    <w:rPr>
      <w:b/>
      <w:bCs/>
      <w:kern w:val="44"/>
      <w:sz w:val="44"/>
      <w:szCs w:val="44"/>
    </w:rPr>
  </w:style>
  <w:style w:type="character" w:customStyle="1" w:styleId="2Char">
    <w:name w:val="标题 2 Char"/>
    <w:basedOn w:val="a0"/>
    <w:link w:val="2"/>
    <w:uiPriority w:val="9"/>
    <w:rsid w:val="00FC05B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C05BC"/>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C05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05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05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05BC"/>
    <w:rPr>
      <w:b/>
      <w:bCs/>
      <w:kern w:val="44"/>
      <w:sz w:val="44"/>
      <w:szCs w:val="44"/>
    </w:rPr>
  </w:style>
  <w:style w:type="character" w:customStyle="1" w:styleId="2Char">
    <w:name w:val="标题 2 Char"/>
    <w:basedOn w:val="a0"/>
    <w:link w:val="2"/>
    <w:uiPriority w:val="9"/>
    <w:rsid w:val="00FC05B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C05BC"/>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89</Pages>
  <Words>5900</Words>
  <Characters>33635</Characters>
  <Application>Microsoft Office Word</Application>
  <DocSecurity>0</DocSecurity>
  <Lines>280</Lines>
  <Paragraphs>78</Paragraphs>
  <ScaleCrop>false</ScaleCrop>
  <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2018-11-19T01:44:00Z</dcterms:created>
  <dcterms:modified xsi:type="dcterms:W3CDTF">2019-01-18T01:40:00Z</dcterms:modified>
</cp:coreProperties>
</file>